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Редакция от 16 февр 2015</w:t>
      </w:r>
    </w:p>
    <w:p w:rsidR="005115E5" w:rsidRPr="005115E5" w:rsidRDefault="005115E5" w:rsidP="005115E5">
      <w:pPr>
        <w:spacing w:after="0" w:line="240" w:lineRule="auto"/>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Приказ Минобрнауки России от 19.12.2014 № 1599</w:t>
      </w:r>
    </w:p>
    <w:p w:rsidR="005115E5" w:rsidRPr="005115E5" w:rsidRDefault="005115E5" w:rsidP="005115E5">
      <w:pPr>
        <w:spacing w:before="100" w:beforeAutospacing="1" w:after="100" w:afterAutospacing="1" w:line="240" w:lineRule="auto"/>
        <w:outlineLvl w:val="1"/>
        <w:rPr>
          <w:rFonts w:ascii="Georgia" w:eastAsia="Times New Roman" w:hAnsi="Georgia" w:cs="Times New Roman"/>
          <w:b/>
          <w:bCs/>
          <w:sz w:val="36"/>
          <w:szCs w:val="36"/>
          <w:lang w:eastAsia="ru-RU"/>
        </w:rPr>
      </w:pPr>
      <w:r w:rsidRPr="005115E5">
        <w:rPr>
          <w:rFonts w:ascii="Georgia" w:eastAsia="Times New Roman" w:hAnsi="Georgia" w:cs="Times New Roman"/>
          <w:b/>
          <w:bCs/>
          <w:sz w:val="36"/>
          <w:szCs w:val="36"/>
          <w:lang w:eastAsia="ru-RU"/>
        </w:rP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5115E5" w:rsidRPr="005115E5" w:rsidRDefault="005115E5" w:rsidP="005115E5">
      <w:pPr>
        <w:spacing w:before="100" w:beforeAutospacing="1" w:after="100" w:afterAutospacing="1" w:line="240" w:lineRule="auto"/>
        <w:jc w:val="center"/>
        <w:outlineLvl w:val="2"/>
        <w:rPr>
          <w:rFonts w:ascii="Georgia" w:eastAsia="Times New Roman" w:hAnsi="Georgia" w:cs="Times New Roman"/>
          <w:b/>
          <w:bCs/>
          <w:sz w:val="27"/>
          <w:szCs w:val="27"/>
          <w:lang w:eastAsia="ru-RU"/>
        </w:rPr>
      </w:pPr>
      <w:r w:rsidRPr="005115E5">
        <w:rPr>
          <w:rFonts w:ascii="Georgia" w:eastAsia="Times New Roman" w:hAnsi="Georgia" w:cs="Times New Roman"/>
          <w:b/>
          <w:bCs/>
          <w:sz w:val="27"/>
          <w:szCs w:val="27"/>
          <w:lang w:eastAsia="ru-RU"/>
        </w:rPr>
        <w:t>МИНИСТЕРСТВО ОБРАЗОВАНИЯ И НАУКИ РОССИЙСКОЙ ФЕДЕРАЦИИ</w:t>
      </w:r>
    </w:p>
    <w:p w:rsidR="005115E5" w:rsidRPr="005115E5" w:rsidRDefault="005115E5" w:rsidP="005115E5">
      <w:pPr>
        <w:spacing w:before="100" w:beforeAutospacing="1" w:after="100" w:afterAutospacing="1" w:line="240" w:lineRule="auto"/>
        <w:jc w:val="center"/>
        <w:outlineLvl w:val="2"/>
        <w:rPr>
          <w:rFonts w:ascii="Georgia" w:eastAsia="Times New Roman" w:hAnsi="Georgia" w:cs="Times New Roman"/>
          <w:b/>
          <w:bCs/>
          <w:sz w:val="27"/>
          <w:szCs w:val="27"/>
          <w:lang w:eastAsia="ru-RU"/>
        </w:rPr>
      </w:pPr>
      <w:r w:rsidRPr="005115E5">
        <w:rPr>
          <w:rFonts w:ascii="Georgia" w:eastAsia="Times New Roman" w:hAnsi="Georgia" w:cs="Times New Roman"/>
          <w:b/>
          <w:bCs/>
          <w:sz w:val="27"/>
          <w:szCs w:val="27"/>
          <w:lang w:eastAsia="ru-RU"/>
        </w:rPr>
        <w:t>ПРИКАЗ</w:t>
      </w:r>
    </w:p>
    <w:p w:rsidR="005115E5" w:rsidRPr="005115E5" w:rsidRDefault="005115E5" w:rsidP="005115E5">
      <w:pPr>
        <w:spacing w:before="100" w:beforeAutospacing="1" w:after="100" w:afterAutospacing="1" w:line="240" w:lineRule="auto"/>
        <w:jc w:val="center"/>
        <w:outlineLvl w:val="2"/>
        <w:rPr>
          <w:rFonts w:ascii="Georgia" w:eastAsia="Times New Roman" w:hAnsi="Georgia" w:cs="Times New Roman"/>
          <w:b/>
          <w:bCs/>
          <w:sz w:val="27"/>
          <w:szCs w:val="27"/>
          <w:lang w:eastAsia="ru-RU"/>
        </w:rPr>
      </w:pPr>
      <w:r w:rsidRPr="005115E5">
        <w:rPr>
          <w:rFonts w:ascii="Georgia" w:eastAsia="Times New Roman" w:hAnsi="Georgia" w:cs="Times New Roman"/>
          <w:b/>
          <w:bCs/>
          <w:sz w:val="27"/>
          <w:szCs w:val="27"/>
          <w:lang w:eastAsia="ru-RU"/>
        </w:rPr>
        <w:t>от 19 декабря 2014 года № 1599</w:t>
      </w:r>
    </w:p>
    <w:p w:rsidR="005115E5" w:rsidRPr="005115E5" w:rsidRDefault="005115E5" w:rsidP="005115E5">
      <w:pPr>
        <w:spacing w:before="100" w:beforeAutospacing="1" w:after="100" w:afterAutospacing="1" w:line="240" w:lineRule="auto"/>
        <w:jc w:val="center"/>
        <w:outlineLvl w:val="2"/>
        <w:rPr>
          <w:rFonts w:ascii="Georgia" w:eastAsia="Times New Roman" w:hAnsi="Georgia" w:cs="Times New Roman"/>
          <w:b/>
          <w:bCs/>
          <w:sz w:val="27"/>
          <w:szCs w:val="27"/>
          <w:lang w:eastAsia="ru-RU"/>
        </w:rPr>
      </w:pPr>
      <w:r w:rsidRPr="005115E5">
        <w:rPr>
          <w:rFonts w:ascii="Georgia" w:eastAsia="Times New Roman" w:hAnsi="Georgia" w:cs="Times New Roman"/>
          <w:b/>
          <w:bCs/>
          <w:sz w:val="27"/>
          <w:szCs w:val="27"/>
          <w:lang w:eastAsia="ru-RU"/>
        </w:rP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 xml:space="preserve">В соответствии с </w:t>
      </w:r>
      <w:hyperlink r:id="rId4" w:anchor="/document/99/902389617/ZAP2LB23K9/" w:tooltip="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w:history="1">
        <w:r w:rsidRPr="005115E5">
          <w:rPr>
            <w:rFonts w:ascii="Georgia" w:eastAsia="Times New Roman" w:hAnsi="Georgia" w:cs="Times New Roman"/>
            <w:color w:val="0000FF"/>
            <w:sz w:val="24"/>
            <w:szCs w:val="24"/>
            <w:u w:val="single"/>
            <w:lang w:eastAsia="ru-RU"/>
          </w:rPr>
          <w:t>частью 6</w:t>
        </w:r>
      </w:hyperlink>
      <w:r w:rsidRPr="005115E5">
        <w:rPr>
          <w:rFonts w:ascii="Georgia" w:eastAsia="Times New Roman" w:hAnsi="Georgia" w:cs="Times New Roman"/>
          <w:sz w:val="24"/>
          <w:szCs w:val="24"/>
          <w:lang w:eastAsia="ru-RU"/>
        </w:rPr>
        <w:t xml:space="preserve">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 </w:t>
      </w:r>
      <w:hyperlink r:id="rId5" w:anchor="/document/99/499024581/" w:history="1">
        <w:r w:rsidRPr="005115E5">
          <w:rPr>
            <w:rFonts w:ascii="Georgia" w:eastAsia="Times New Roman" w:hAnsi="Georgia" w:cs="Times New Roman"/>
            <w:color w:val="0000FF"/>
            <w:sz w:val="24"/>
            <w:szCs w:val="24"/>
            <w:u w:val="single"/>
            <w:lang w:eastAsia="ru-RU"/>
          </w:rPr>
          <w:t>подпунктом 5.2.41</w:t>
        </w:r>
      </w:hyperlink>
      <w:r w:rsidRPr="005115E5">
        <w:rPr>
          <w:rFonts w:ascii="Georgia" w:eastAsia="Times New Roman" w:hAnsi="Georgia" w:cs="Times New Roman"/>
          <w:sz w:val="24"/>
          <w:szCs w:val="24"/>
          <w:lang w:eastAsia="ru-RU"/>
        </w:rPr>
        <w:t xml:space="preserve"> Положения о Министерстве образования и науки Российской Федерации, утвержденного </w:t>
      </w:r>
      <w:hyperlink r:id="rId6" w:anchor="/document/99/499024581/" w:history="1">
        <w:r w:rsidRPr="005115E5">
          <w:rPr>
            <w:rFonts w:ascii="Georgia" w:eastAsia="Times New Roman" w:hAnsi="Georgia" w:cs="Times New Roman"/>
            <w:color w:val="0000FF"/>
            <w:sz w:val="24"/>
            <w:szCs w:val="24"/>
            <w:u w:val="single"/>
            <w:lang w:eastAsia="ru-RU"/>
          </w:rPr>
          <w:t>постановлением Правительства Российской Федерации от 3 июня 2013 г. № 466</w:t>
        </w:r>
      </w:hyperlink>
      <w:r w:rsidRPr="005115E5">
        <w:rPr>
          <w:rFonts w:ascii="Georgia" w:eastAsia="Times New Roman" w:hAnsi="Georgia" w:cs="Times New Roman"/>
          <w:sz w:val="24"/>
          <w:szCs w:val="24"/>
          <w:lang w:eastAsia="ru-RU"/>
        </w:rPr>
        <w:t xml:space="preserve"> (Собрание законодательства Российской Федерации, 2013, № 23, ст. 2923; № 33, ст. 4386; № 37, ст. 4702; 2014, № 2, ст. 126; № 6, ст. 582; № 27, ст. 3776), и </w:t>
      </w:r>
      <w:hyperlink r:id="rId7" w:anchor="/document/99/499038026/XA00M902N2/" w:tooltip="17. Стандарт утверждается Министерством образования и науки Российской Федерации..." w:history="1">
        <w:r w:rsidRPr="005115E5">
          <w:rPr>
            <w:rFonts w:ascii="Georgia" w:eastAsia="Times New Roman" w:hAnsi="Georgia" w:cs="Times New Roman"/>
            <w:color w:val="0000FF"/>
            <w:sz w:val="24"/>
            <w:szCs w:val="24"/>
            <w:u w:val="single"/>
            <w:lang w:eastAsia="ru-RU"/>
          </w:rPr>
          <w:t>пунктом 17</w:t>
        </w:r>
      </w:hyperlink>
      <w:r w:rsidRPr="005115E5">
        <w:rPr>
          <w:rFonts w:ascii="Georgia" w:eastAsia="Times New Roman" w:hAnsi="Georgia" w:cs="Times New Roman"/>
          <w:sz w:val="24"/>
          <w:szCs w:val="24"/>
          <w:lang w:eastAsia="ru-RU"/>
        </w:rPr>
        <w:t xml:space="preserve"> Правил разработки, утверждения федеральных государственных образовательных стандартов и внесения в них изменений, утвержденных </w:t>
      </w:r>
      <w:hyperlink r:id="rId8" w:anchor="/document/99/499038026/" w:history="1">
        <w:r w:rsidRPr="005115E5">
          <w:rPr>
            <w:rFonts w:ascii="Georgia" w:eastAsia="Times New Roman" w:hAnsi="Georgia" w:cs="Times New Roman"/>
            <w:color w:val="0000FF"/>
            <w:sz w:val="24"/>
            <w:szCs w:val="24"/>
            <w:u w:val="single"/>
            <w:lang w:eastAsia="ru-RU"/>
          </w:rPr>
          <w:t>постановлением Правительства Российской Федерации от 5 августа 2013 г. № 661</w:t>
        </w:r>
      </w:hyperlink>
      <w:r w:rsidRPr="005115E5">
        <w:rPr>
          <w:rFonts w:ascii="Georgia" w:eastAsia="Times New Roman" w:hAnsi="Georgia" w:cs="Times New Roman"/>
          <w:sz w:val="24"/>
          <w:szCs w:val="24"/>
          <w:lang w:eastAsia="ru-RU"/>
        </w:rPr>
        <w:t xml:space="preserve"> (Собрание законодательства Российской Федерации, 2013, № 3, ст. 4377; 2014, № 38, ст. 5096), приказываю:</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 Утвердить прилагаемый федеральный государственный образовательный стандарт образования обучающихся с умственной отсталостью (интеллектуальными нарушениями) (далее - Стандарт).</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 Установить, что:</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Стандарт применяется к правоотношениям, возникшим с 1 сентября 2016 года;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5115E5" w:rsidRPr="005115E5" w:rsidRDefault="005115E5" w:rsidP="005115E5">
      <w:pPr>
        <w:spacing w:after="223" w:line="240" w:lineRule="auto"/>
        <w:jc w:val="right"/>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Министр</w:t>
      </w:r>
      <w:r w:rsidRPr="005115E5">
        <w:rPr>
          <w:rFonts w:ascii="Georgia" w:eastAsia="Times New Roman" w:hAnsi="Georgia" w:cs="Times New Roman"/>
          <w:sz w:val="24"/>
          <w:szCs w:val="24"/>
          <w:lang w:eastAsia="ru-RU"/>
        </w:rPr>
        <w:br/>
        <w:t>Д.В. Ливанов</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Зарегистрировано</w:t>
      </w:r>
      <w:r w:rsidRPr="005115E5">
        <w:rPr>
          <w:rFonts w:ascii="Georgia" w:eastAsia="Times New Roman" w:hAnsi="Georgia" w:cs="Times New Roman"/>
          <w:sz w:val="24"/>
          <w:szCs w:val="24"/>
          <w:lang w:eastAsia="ru-RU"/>
        </w:rPr>
        <w:br/>
        <w:t>в Министерстве юстиции</w:t>
      </w:r>
      <w:r w:rsidRPr="005115E5">
        <w:rPr>
          <w:rFonts w:ascii="Georgia" w:eastAsia="Times New Roman" w:hAnsi="Georgia" w:cs="Times New Roman"/>
          <w:sz w:val="24"/>
          <w:szCs w:val="24"/>
          <w:lang w:eastAsia="ru-RU"/>
        </w:rPr>
        <w:br/>
        <w:t>Российской Федерации</w:t>
      </w:r>
      <w:r w:rsidRPr="005115E5">
        <w:rPr>
          <w:rFonts w:ascii="Georgia" w:eastAsia="Times New Roman" w:hAnsi="Georgia" w:cs="Times New Roman"/>
          <w:sz w:val="24"/>
          <w:szCs w:val="24"/>
          <w:lang w:eastAsia="ru-RU"/>
        </w:rPr>
        <w:br/>
        <w:t>3 февраля 2015 года,</w:t>
      </w:r>
      <w:r w:rsidRPr="005115E5">
        <w:rPr>
          <w:rFonts w:ascii="Georgia" w:eastAsia="Times New Roman" w:hAnsi="Georgia" w:cs="Times New Roman"/>
          <w:sz w:val="24"/>
          <w:szCs w:val="24"/>
          <w:lang w:eastAsia="ru-RU"/>
        </w:rPr>
        <w:br/>
        <w:t>регистрационный № 35850</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 </w:t>
      </w:r>
    </w:p>
    <w:p w:rsidR="005115E5" w:rsidRPr="005115E5" w:rsidRDefault="005115E5" w:rsidP="005115E5">
      <w:pPr>
        <w:spacing w:after="223" w:line="240" w:lineRule="auto"/>
        <w:jc w:val="right"/>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Приложение</w:t>
      </w:r>
      <w:r w:rsidRPr="005115E5">
        <w:rPr>
          <w:rFonts w:ascii="Georgia" w:eastAsia="Times New Roman" w:hAnsi="Georgia" w:cs="Times New Roman"/>
          <w:sz w:val="24"/>
          <w:szCs w:val="24"/>
          <w:lang w:eastAsia="ru-RU"/>
        </w:rPr>
        <w:br/>
        <w:t>Утвержден</w:t>
      </w:r>
      <w:r w:rsidRPr="005115E5">
        <w:rPr>
          <w:rFonts w:ascii="Georgia" w:eastAsia="Times New Roman" w:hAnsi="Georgia" w:cs="Times New Roman"/>
          <w:sz w:val="24"/>
          <w:szCs w:val="24"/>
          <w:lang w:eastAsia="ru-RU"/>
        </w:rPr>
        <w:br/>
        <w:t>приказом Министерства образования</w:t>
      </w:r>
      <w:r w:rsidRPr="005115E5">
        <w:rPr>
          <w:rFonts w:ascii="Georgia" w:eastAsia="Times New Roman" w:hAnsi="Georgia" w:cs="Times New Roman"/>
          <w:sz w:val="24"/>
          <w:szCs w:val="24"/>
          <w:lang w:eastAsia="ru-RU"/>
        </w:rPr>
        <w:br/>
        <w:t>и науки Российской Федерации</w:t>
      </w:r>
      <w:r w:rsidRPr="005115E5">
        <w:rPr>
          <w:rFonts w:ascii="Georgia" w:eastAsia="Times New Roman" w:hAnsi="Georgia" w:cs="Times New Roman"/>
          <w:sz w:val="24"/>
          <w:szCs w:val="24"/>
          <w:lang w:eastAsia="ru-RU"/>
        </w:rPr>
        <w:br/>
        <w:t>от 19 декабря 2014 г. № 1599</w:t>
      </w:r>
    </w:p>
    <w:p w:rsidR="005115E5" w:rsidRPr="005115E5" w:rsidRDefault="005115E5" w:rsidP="005115E5">
      <w:pPr>
        <w:spacing w:before="100" w:beforeAutospacing="1" w:after="100" w:afterAutospacing="1" w:line="240" w:lineRule="auto"/>
        <w:jc w:val="center"/>
        <w:outlineLvl w:val="2"/>
        <w:rPr>
          <w:rFonts w:ascii="Georgia" w:eastAsia="Times New Roman" w:hAnsi="Georgia" w:cs="Times New Roman"/>
          <w:b/>
          <w:bCs/>
          <w:sz w:val="27"/>
          <w:szCs w:val="27"/>
          <w:lang w:eastAsia="ru-RU"/>
        </w:rPr>
      </w:pPr>
      <w:r w:rsidRPr="005115E5">
        <w:rPr>
          <w:rFonts w:ascii="Georgia" w:eastAsia="Times New Roman" w:hAnsi="Georgia" w:cs="Times New Roman"/>
          <w:b/>
          <w:bCs/>
          <w:sz w:val="27"/>
          <w:szCs w:val="27"/>
          <w:lang w:eastAsia="ru-RU"/>
        </w:rPr>
        <w:t xml:space="preserve">Федеральный государственный образовательный стандарт </w:t>
      </w:r>
      <w:r w:rsidRPr="005115E5">
        <w:rPr>
          <w:rFonts w:ascii="Georgia" w:eastAsia="Times New Roman" w:hAnsi="Georgia" w:cs="Times New Roman"/>
          <w:b/>
          <w:bCs/>
          <w:sz w:val="27"/>
          <w:szCs w:val="27"/>
          <w:lang w:eastAsia="ru-RU"/>
        </w:rPr>
        <w:br/>
        <w:t>образования обучающихся с умственной отсталостью (интеллектуальными нарушениями)</w:t>
      </w:r>
    </w:p>
    <w:p w:rsidR="005115E5" w:rsidRPr="005115E5" w:rsidRDefault="005115E5" w:rsidP="005115E5">
      <w:pPr>
        <w:spacing w:after="223" w:line="240" w:lineRule="auto"/>
        <w:jc w:val="center"/>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I. Общие положения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 xml:space="preserve">1.2. Стандарт разработан на основе </w:t>
      </w:r>
      <w:hyperlink r:id="rId9" w:anchor="/document/99/9004937/" w:history="1">
        <w:r w:rsidRPr="005115E5">
          <w:rPr>
            <w:rFonts w:ascii="Georgia" w:eastAsia="Times New Roman" w:hAnsi="Georgia" w:cs="Times New Roman"/>
            <w:color w:val="0000FF"/>
            <w:sz w:val="24"/>
            <w:szCs w:val="24"/>
            <w:u w:val="single"/>
            <w:lang w:eastAsia="ru-RU"/>
          </w:rPr>
          <w:t>Конституции Российской Федерации</w:t>
        </w:r>
      </w:hyperlink>
      <w:r w:rsidRPr="005115E5">
        <w:rPr>
          <w:rFonts w:ascii="Georgia" w:eastAsia="Times New Roman" w:hAnsi="Georgia" w:cs="Times New Roman"/>
          <w:sz w:val="24"/>
          <w:szCs w:val="24"/>
          <w:lang w:eastAsia="ru-RU"/>
        </w:rPr>
        <w:t xml:space="preserve"> &lt;1&gt; и законодательства Российской Федерации с учетом Конвенции ООН о правах ребенка &lt;2&gt; и </w:t>
      </w:r>
      <w:hyperlink r:id="rId10" w:anchor="/document/99/902114182/" w:history="1">
        <w:r w:rsidRPr="005115E5">
          <w:rPr>
            <w:rFonts w:ascii="Georgia" w:eastAsia="Times New Roman" w:hAnsi="Georgia" w:cs="Times New Roman"/>
            <w:color w:val="0000FF"/>
            <w:sz w:val="24"/>
            <w:szCs w:val="24"/>
            <w:u w:val="single"/>
            <w:lang w:eastAsia="ru-RU"/>
          </w:rPr>
          <w:t>Конвенции ООН</w:t>
        </w:r>
      </w:hyperlink>
      <w:r w:rsidRPr="005115E5">
        <w:rPr>
          <w:rFonts w:ascii="Georgia" w:eastAsia="Times New Roman" w:hAnsi="Georgia" w:cs="Times New Roman"/>
          <w:sz w:val="24"/>
          <w:szCs w:val="24"/>
          <w:lang w:eastAsia="ru-RU"/>
        </w:rPr>
        <w:t xml:space="preserve"> о правах инвалидов, региональных, национальных и этнокультурных потребностей народов Российской Федерации.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 xml:space="preserve">&lt;1&gt; </w:t>
      </w:r>
      <w:hyperlink r:id="rId11" w:anchor="/document/99/9004937/" w:history="1">
        <w:r w:rsidRPr="005115E5">
          <w:rPr>
            <w:rFonts w:ascii="Georgia" w:eastAsia="Times New Roman" w:hAnsi="Georgia" w:cs="Times New Roman"/>
            <w:color w:val="0000FF"/>
            <w:sz w:val="24"/>
            <w:szCs w:val="24"/>
            <w:u w:val="single"/>
            <w:lang w:eastAsia="ru-RU"/>
          </w:rPr>
          <w:t>Конституция Российской Федерации</w:t>
        </w:r>
      </w:hyperlink>
      <w:r w:rsidRPr="005115E5">
        <w:rPr>
          <w:rFonts w:ascii="Georgia" w:eastAsia="Times New Roman" w:hAnsi="Georgia" w:cs="Times New Roman"/>
          <w:sz w:val="24"/>
          <w:szCs w:val="24"/>
          <w:lang w:eastAsia="ru-RU"/>
        </w:rPr>
        <w:t xml:space="preserve"> (Собрание законодательства Российской Федерации, 1996, № 3, ст. 152; № 7, ст. 676; 2001, № 24, ст. 2421; 2003, № 30, ст. 3051; 2004, № 13, ст. 1110; 2005, № 42, ст. 4212; 2006, № 29, ст. 3119; 2007, № 1, ст. 1; № 30, ст. 3745; 2009, № 1, ст. 1, ст. 2; 2014, № 6, ст. 548; № 30, ст. 4202).</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&lt;2&gt; Конвенция ООН о правах ребенка, принятая 20 ноября 1989 г. (Сборник международных договоров СССР, 1993, выпуск XLVI).</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1.3. Стандарт включает в себя требования к &lt;1&gt;:</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 xml:space="preserve">&lt;1&gt; </w:t>
      </w:r>
      <w:hyperlink r:id="rId12" w:anchor="/document/99/902389617/XA00MF02ND/" w:tooltip="3. Федеральные государственные образовательные стандарты включают в себя требования к: 1) структуре основных образовательных программ (в том числе соотношению обязательной части основной..." w:history="1">
        <w:r w:rsidRPr="005115E5">
          <w:rPr>
            <w:rFonts w:ascii="Georgia" w:eastAsia="Times New Roman" w:hAnsi="Georgia" w:cs="Times New Roman"/>
            <w:color w:val="0000FF"/>
            <w:sz w:val="24"/>
            <w:szCs w:val="24"/>
            <w:u w:val="single"/>
            <w:lang w:eastAsia="ru-RU"/>
          </w:rPr>
          <w:t>Часть 3</w:t>
        </w:r>
      </w:hyperlink>
      <w:r w:rsidRPr="005115E5">
        <w:rPr>
          <w:rFonts w:ascii="Georgia" w:eastAsia="Times New Roman" w:hAnsi="Georgia" w:cs="Times New Roman"/>
          <w:sz w:val="24"/>
          <w:szCs w:val="24"/>
          <w:lang w:eastAsia="ru-RU"/>
        </w:rPr>
        <w:t xml:space="preserve">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 структуре АООП (в том числе к соотношению обязательной части и части, формируемой участниками образовательных отношений) и их объему;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 условиям реализации АООП, в том числе кадровым, финансовым, материально-техническим и иным условиям;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 результатам освоения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1.4. Стандарт учитывает их возрастные, типологические и индивидуальные особенности, особые образовательные потребности.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раннее получение специальной помощи средствами образования;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научный, практико-ориентированный, действенный характер содержания образования;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доступность содержания познавательных задач, реализуемых в процессе образования;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удлинение сроков получения образования;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систематическая актуализация сформированных у обучающихся знаний и умений;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специальное обучение их "переносу" с учетом изменяющихся условий учебных, познавательных, трудовых и других ситуаций;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стимуляция познавательной активности, формирование позитивного отношения к окружающему миру.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выделение пропедевтического периода в образовании, обеспечивающего преемственность между дошкольным и школьным этапами;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введение учебных предметов, способствующих формированию представлений о природных и социальных компонентах окружающего мира;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возможность обучения по программам профессиональной подготовки квалифицированных рабочих, служащих;</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психологическое сопровождение, оптимизирующее взаимодействие обучающегося с педагогами и другими обучающимися;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психологическое сопровождение, направленное на установление взаимодействия семьи и организации;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постепенное расширение образовательного пространства, выходящего за пределы организации.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созданием оптимальных путей развития;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использованием специфических методов и средств обучения;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дифференцированным, "пошаговым" обучением;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обязательной индивидуализацией обучения;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формированием элементарных социально-бытовых навыков и навыков самообслуживания;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обеспечением присмотра и ухода за обучающимися;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дозированным расширением образовательного пространства внутри организации и за ее пределами;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организацией обучения в разновозрастных классах (группах);</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1.9. Стандарт направлен на обеспечение:</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единства образовательного пространства Российской Федерации;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вариативности содержания АООП, возможности ее формирования с учетом особых образовательных потребностей и способностей обучающихся (в соответствии с приложением к настоящему Стандарту);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разработки 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1.10. В основу Стандарта положены деятельностный и дифференцированный подходы, осуществление которых предполагает &lt;1&gt;:</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 xml:space="preserve">&lt;1&gt; </w:t>
      </w:r>
      <w:hyperlink r:id="rId13" w:anchor="/document/99/902389617/ZAP22663DU/" w:tooltip="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w:history="1">
        <w:r w:rsidRPr="005115E5">
          <w:rPr>
            <w:rFonts w:ascii="Georgia" w:eastAsia="Times New Roman" w:hAnsi="Georgia" w:cs="Times New Roman"/>
            <w:color w:val="0000FF"/>
            <w:sz w:val="24"/>
            <w:szCs w:val="24"/>
            <w:u w:val="single"/>
            <w:lang w:eastAsia="ru-RU"/>
          </w:rPr>
          <w:t>Часть 1</w:t>
        </w:r>
      </w:hyperlink>
      <w:r w:rsidRPr="005115E5">
        <w:rPr>
          <w:rFonts w:ascii="Georgia" w:eastAsia="Times New Roman" w:hAnsi="Georgia" w:cs="Times New Roman"/>
          <w:sz w:val="24"/>
          <w:szCs w:val="24"/>
          <w:lang w:eastAsia="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6, ст. 3388; № 30, ст. 4257, ст. 4263).</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1.11. Стандарт является основой для: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разработки и реализации организацией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определения требований к условиям реализации АООП, в том числе на основе индивидуального учебного плана;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определения требований к результатам освоения обучающимися с умственной отсталостью (интеллектуальными нарушениями)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проведения текущей, промежуточной и итоговой аттестации обучающихся;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осуществления внутреннего мониторинга качества образования в организации;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1.12. Стандарт направлен на решение следующих задач образования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охрана и укрепление физического и психического здоровья детей, в том числе их социального и эмоционального благополучия;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1.13. Стандарт устанавливает сроки освоения АООП обучающимися с умственной отсталостью (интеллектуальными нарушениями) 9 - 13 лет.</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rsidR="005115E5" w:rsidRPr="005115E5" w:rsidRDefault="005115E5" w:rsidP="005115E5">
      <w:pPr>
        <w:spacing w:after="223" w:line="240" w:lineRule="auto"/>
        <w:jc w:val="center"/>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II. Требования к структуре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 xml:space="preserve">АООП обеспечивает решение задач, указанных в </w:t>
      </w:r>
      <w:hyperlink r:id="rId14" w:anchor="/document/97/265088/Par119/" w:history="1">
        <w:r w:rsidRPr="005115E5">
          <w:rPr>
            <w:rFonts w:ascii="Georgia" w:eastAsia="Times New Roman" w:hAnsi="Georgia" w:cs="Times New Roman"/>
            <w:color w:val="0000FF"/>
            <w:sz w:val="24"/>
            <w:szCs w:val="24"/>
            <w:u w:val="single"/>
            <w:lang w:eastAsia="ru-RU"/>
          </w:rPr>
          <w:t>пункте 1.12</w:t>
        </w:r>
      </w:hyperlink>
      <w:r w:rsidRPr="005115E5">
        <w:rPr>
          <w:rFonts w:ascii="Georgia" w:eastAsia="Times New Roman" w:hAnsi="Georgia" w:cs="Times New Roman"/>
          <w:sz w:val="24"/>
          <w:szCs w:val="24"/>
          <w:lang w:eastAsia="ru-RU"/>
        </w:rPr>
        <w:t xml:space="preserve"> Стандарта.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2.2. АООП самостоятельно разрабатывается и утверждается организацией в соответствии со Стандартом и с учетом примерной АООП &lt;1&gt;.</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 xml:space="preserve">&lt;1&gt; Части </w:t>
      </w:r>
      <w:hyperlink r:id="rId15" w:anchor="/document/99/902389617/ZAP20RI3CS/" w:tooltip="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 w:history="1">
        <w:r w:rsidRPr="005115E5">
          <w:rPr>
            <w:rFonts w:ascii="Georgia" w:eastAsia="Times New Roman" w:hAnsi="Georgia" w:cs="Times New Roman"/>
            <w:color w:val="0000FF"/>
            <w:sz w:val="24"/>
            <w:szCs w:val="24"/>
            <w:u w:val="single"/>
            <w:lang w:eastAsia="ru-RU"/>
          </w:rPr>
          <w:t>5</w:t>
        </w:r>
      </w:hyperlink>
      <w:r w:rsidRPr="005115E5">
        <w:rPr>
          <w:rFonts w:ascii="Georgia" w:eastAsia="Times New Roman" w:hAnsi="Georgia" w:cs="Times New Roman"/>
          <w:sz w:val="24"/>
          <w:szCs w:val="24"/>
          <w:lang w:eastAsia="ru-RU"/>
        </w:rPr>
        <w:t xml:space="preserve"> и </w:t>
      </w:r>
      <w:hyperlink r:id="rId16" w:anchor="/document/99/902389617/ZAP24CC3CS/" w:tooltip="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w:history="1">
        <w:r w:rsidRPr="005115E5">
          <w:rPr>
            <w:rFonts w:ascii="Georgia" w:eastAsia="Times New Roman" w:hAnsi="Georgia" w:cs="Times New Roman"/>
            <w:color w:val="0000FF"/>
            <w:sz w:val="24"/>
            <w:szCs w:val="24"/>
            <w:u w:val="single"/>
            <w:lang w:eastAsia="ru-RU"/>
          </w:rPr>
          <w:t>7</w:t>
        </w:r>
      </w:hyperlink>
      <w:r w:rsidRPr="005115E5">
        <w:rPr>
          <w:rFonts w:ascii="Georgia" w:eastAsia="Times New Roman" w:hAnsi="Georgia" w:cs="Times New Roman"/>
          <w:sz w:val="24"/>
          <w:szCs w:val="24"/>
          <w:lang w:eastAsia="ru-RU"/>
        </w:rPr>
        <w:t xml:space="preserve"> ст.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&lt;1&gt;.</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 xml:space="preserve">&lt;1&gt; </w:t>
      </w:r>
      <w:hyperlink r:id="rId17" w:anchor="/document/99/902389617/ZA00M7Q2MI/" w:tooltip="Статья 2. Основные понятия, используемые в настоящем Федеральном законе..." w:history="1">
        <w:r w:rsidRPr="005115E5">
          <w:rPr>
            <w:rFonts w:ascii="Georgia" w:eastAsia="Times New Roman" w:hAnsi="Georgia" w:cs="Times New Roman"/>
            <w:color w:val="0000FF"/>
            <w:sz w:val="24"/>
            <w:szCs w:val="24"/>
            <w:u w:val="single"/>
            <w:lang w:eastAsia="ru-RU"/>
          </w:rPr>
          <w:t>Часть 23</w:t>
        </w:r>
      </w:hyperlink>
      <w:r w:rsidRPr="005115E5">
        <w:rPr>
          <w:rFonts w:ascii="Georgia" w:eastAsia="Times New Roman" w:hAnsi="Georgia" w:cs="Times New Roman"/>
          <w:sz w:val="24"/>
          <w:szCs w:val="24"/>
          <w:lang w:eastAsia="ru-RU"/>
        </w:rPr>
        <w:t xml:space="preserve"> ст.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приложении к настоящему Стандарту).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 xml:space="preserve">Для обучающихся с умеренной, тяжелой или глубокой умственной отсталостью, с тяжелыми и множественными нарушениями развития на основе требований </w:t>
      </w:r>
      <w:r w:rsidRPr="005115E5">
        <w:rPr>
          <w:rFonts w:ascii="Georgia" w:eastAsia="Times New Roman" w:hAnsi="Georgia" w:cs="Times New Roman"/>
          <w:sz w:val="24"/>
          <w:szCs w:val="24"/>
          <w:lang w:eastAsia="ru-RU"/>
        </w:rPr>
        <w:lastRenderedPageBreak/>
        <w:t>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приложением к настоящему Стандарту, вариант 2).</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2.4. АООП может быть реализована в разных формах: как совместно с другими обучающимися, так и в отдельных классах, группах или в отдельных организациях &lt;1&gt;. В таких организациях создаются специальные условия для получения образования указанными обучающимися &lt;2&gt;.</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 xml:space="preserve">&lt;1&gt; </w:t>
      </w:r>
      <w:hyperlink r:id="rId18" w:anchor="/document/99/902389617/ZAP1R8E3A9/" w:tooltip="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w:history="1">
        <w:r w:rsidRPr="005115E5">
          <w:rPr>
            <w:rFonts w:ascii="Georgia" w:eastAsia="Times New Roman" w:hAnsi="Georgia" w:cs="Times New Roman"/>
            <w:color w:val="0000FF"/>
            <w:sz w:val="24"/>
            <w:szCs w:val="24"/>
            <w:u w:val="single"/>
            <w:lang w:eastAsia="ru-RU"/>
          </w:rPr>
          <w:t>Часть 4</w:t>
        </w:r>
      </w:hyperlink>
      <w:r w:rsidRPr="005115E5">
        <w:rPr>
          <w:rFonts w:ascii="Georgia" w:eastAsia="Times New Roman" w:hAnsi="Georgia" w:cs="Times New Roman"/>
          <w:sz w:val="24"/>
          <w:szCs w:val="24"/>
          <w:lang w:eastAsia="ru-RU"/>
        </w:rPr>
        <w:t xml:space="preserve"> ст.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 xml:space="preserve">&lt;2&gt; </w:t>
      </w:r>
      <w:hyperlink r:id="rId19" w:anchor="/document/99/902389617/ZAP20EC3B5/" w:tooltip="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w:history="1">
        <w:r w:rsidRPr="005115E5">
          <w:rPr>
            <w:rFonts w:ascii="Georgia" w:eastAsia="Times New Roman" w:hAnsi="Georgia" w:cs="Times New Roman"/>
            <w:color w:val="0000FF"/>
            <w:sz w:val="24"/>
            <w:szCs w:val="24"/>
            <w:u w:val="single"/>
            <w:lang w:eastAsia="ru-RU"/>
          </w:rPr>
          <w:t>Часть 2</w:t>
        </w:r>
      </w:hyperlink>
      <w:r w:rsidRPr="005115E5">
        <w:rPr>
          <w:rFonts w:ascii="Georgia" w:eastAsia="Times New Roman" w:hAnsi="Georgia" w:cs="Times New Roman"/>
          <w:sz w:val="24"/>
          <w:szCs w:val="24"/>
          <w:lang w:eastAsia="ru-RU"/>
        </w:rPr>
        <w:t xml:space="preserve"> ст.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&lt;1&gt;.</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 xml:space="preserve">&lt;1&gt; </w:t>
      </w:r>
      <w:hyperlink r:id="rId20" w:anchor="/document/99/902389617/ZA00MC02N0/" w:tooltip="Статья 15. Сетевая форма реализации образовательных программ..." w:history="1">
        <w:r w:rsidRPr="005115E5">
          <w:rPr>
            <w:rFonts w:ascii="Georgia" w:eastAsia="Times New Roman" w:hAnsi="Georgia" w:cs="Times New Roman"/>
            <w:color w:val="0000FF"/>
            <w:sz w:val="24"/>
            <w:szCs w:val="24"/>
            <w:u w:val="single"/>
            <w:lang w:eastAsia="ru-RU"/>
          </w:rPr>
          <w:t>Статья 15</w:t>
        </w:r>
      </w:hyperlink>
      <w:r w:rsidRPr="005115E5">
        <w:rPr>
          <w:rFonts w:ascii="Georgia" w:eastAsia="Times New Roman" w:hAnsi="Georgia"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2.6. АООП включает обязательную часть и часть, формируемую участниками образовательных отношений &lt;1&gt;.</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 xml:space="preserve">&lt;1&gt; Пункт 15 федерального государственного образовательного стандарта начального общего образования, утвержденного </w:t>
      </w:r>
      <w:hyperlink r:id="rId21" w:anchor="/document/99/902180656/" w:history="1">
        <w:r w:rsidRPr="005115E5">
          <w:rPr>
            <w:rFonts w:ascii="Georgia" w:eastAsia="Times New Roman" w:hAnsi="Georgia" w:cs="Times New Roman"/>
            <w:color w:val="0000FF"/>
            <w:sz w:val="24"/>
            <w:szCs w:val="24"/>
            <w:u w:val="single"/>
            <w:lang w:eastAsia="ru-RU"/>
          </w:rPr>
          <w:t>приказом Министерства образования и науки Российской Федерации от 6 октября 2009 г. № 373</w:t>
        </w:r>
      </w:hyperlink>
      <w:r w:rsidRPr="005115E5">
        <w:rPr>
          <w:rFonts w:ascii="Georgia" w:eastAsia="Times New Roman" w:hAnsi="Georgia" w:cs="Times New Roman"/>
          <w:sz w:val="24"/>
          <w:szCs w:val="24"/>
          <w:lang w:eastAsia="ru-RU"/>
        </w:rPr>
        <w:t xml:space="preserve">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 15785) с изменениями, внесенными </w:t>
      </w:r>
      <w:hyperlink r:id="rId22" w:anchor="/document/99/902249665/" w:history="1">
        <w:r w:rsidRPr="005115E5">
          <w:rPr>
            <w:rFonts w:ascii="Georgia" w:eastAsia="Times New Roman" w:hAnsi="Georgia" w:cs="Times New Roman"/>
            <w:color w:val="0000FF"/>
            <w:sz w:val="24"/>
            <w:szCs w:val="24"/>
            <w:u w:val="single"/>
            <w:lang w:eastAsia="ru-RU"/>
          </w:rPr>
          <w:t>приказами Министерства образования и науки Российской Федерации от 26 ноября 2010 г. № 1241</w:t>
        </w:r>
      </w:hyperlink>
      <w:r w:rsidRPr="005115E5">
        <w:rPr>
          <w:rFonts w:ascii="Georgia" w:eastAsia="Times New Roman" w:hAnsi="Georgia" w:cs="Times New Roman"/>
          <w:sz w:val="24"/>
          <w:szCs w:val="24"/>
          <w:lang w:eastAsia="ru-RU"/>
        </w:rPr>
        <w:t xml:space="preserve"> (зарегистрирован Министерством юстиции Российской Федерации 4 февраля 2011 г., регистрационный № 19707), </w:t>
      </w:r>
      <w:hyperlink r:id="rId23" w:anchor="/document/99/902303785/" w:history="1">
        <w:r w:rsidRPr="005115E5">
          <w:rPr>
            <w:rFonts w:ascii="Georgia" w:eastAsia="Times New Roman" w:hAnsi="Georgia" w:cs="Times New Roman"/>
            <w:color w:val="0000FF"/>
            <w:sz w:val="24"/>
            <w:szCs w:val="24"/>
            <w:u w:val="single"/>
            <w:lang w:eastAsia="ru-RU"/>
          </w:rPr>
          <w:t>от 22 сентября 2011 г. № 2357</w:t>
        </w:r>
      </w:hyperlink>
      <w:r w:rsidRPr="005115E5">
        <w:rPr>
          <w:rFonts w:ascii="Georgia" w:eastAsia="Times New Roman" w:hAnsi="Georgia" w:cs="Times New Roman"/>
          <w:sz w:val="24"/>
          <w:szCs w:val="24"/>
          <w:lang w:eastAsia="ru-RU"/>
        </w:rPr>
        <w:t xml:space="preserve"> (зарегистрирован Министерством юстиции Российской Федерации 12 декабря 2011 г., регистрационный № 22540) и </w:t>
      </w:r>
      <w:hyperlink r:id="rId24" w:anchor="/document/99/902391732/" w:history="1">
        <w:r w:rsidRPr="005115E5">
          <w:rPr>
            <w:rFonts w:ascii="Georgia" w:eastAsia="Times New Roman" w:hAnsi="Georgia" w:cs="Times New Roman"/>
            <w:color w:val="0000FF"/>
            <w:sz w:val="24"/>
            <w:szCs w:val="24"/>
            <w:u w:val="single"/>
            <w:lang w:eastAsia="ru-RU"/>
          </w:rPr>
          <w:t>от 18 декабря 2012 г. № 1060</w:t>
        </w:r>
      </w:hyperlink>
      <w:r w:rsidRPr="005115E5">
        <w:rPr>
          <w:rFonts w:ascii="Georgia" w:eastAsia="Times New Roman" w:hAnsi="Georgia" w:cs="Times New Roman"/>
          <w:sz w:val="24"/>
          <w:szCs w:val="24"/>
          <w:lang w:eastAsia="ru-RU"/>
        </w:rPr>
        <w:t xml:space="preserve"> (зарегистрирован Министерством юстиции Российской Федерации 11 февраля 2013 г., регистрационный № 26993) (далее - ФГОС НОО).</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приложением к настоящему Стандарту).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2.7. АООП реализуется организацией через организацию урочной и внеурочной деятельности.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2.8. АООП должна содержать три раздела: целевой, содержательный и организационный &lt;1&gt;.</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&lt;1&gt; Пункт 16 ФГОС НОО.</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Целевой раздел включает:</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пояснительную записку;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планируемые результаты освоения обучающимися с умственной отсталостью (интеллектуальными нарушениями)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систему оценки достижения планируемых результатов освоения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программу формирования базовых учебных действий;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программы отдельных учебных предметов, курсов коррекционно-развивающей области;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программу духовно-нравственного (нравственного) развития, воспитания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программу формирования экологической культуры, здорового и безопасного образа жизни;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программу коррекционной работы (в соответствии с приложением к настоящему Стандарту, вариант 1);</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программу сотрудничества с родителями (в соответствии с приложением к настоящему Стандарту, вариант 2);</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программу внеурочной деятельности.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Организационный раздел определяет общие рамки организации образовательного процесса, а также механизмы реализации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Организационный раздел включает:</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учебный план, включающий предметные и коррекционно-развивающие области, внеурочную деятельность;</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систему специальных условий реализации АООП в соответствии с требованиями Стандарта.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Учебный план является основным организационным механизмом реализации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АООП в организации разрабатывается на основе примерной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2.9. Требования к разделам АООП &lt;1&gt;:</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&lt;1&gt; Пункт 19 ФГОС НОО.</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2.9.1. Пояснительная записка должна раскрывать:</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 цели реализации АООП, конкретизированные в соответствии с требованиями Стандарта к результатам освоения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 принципы и подходы к формированию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 общую характеристику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4) психолого-педагогическую характеристику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5) описание особых образовательных потребностей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6) описание структуры и общую характеристику СИПР обучающихся с умственной отсталостью (интеллектуальными нарушениями) (в соответствии с приложением к настоящему Стандарту, вариант 2).</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2.9.2. Планируемые результаты освоения АООП должны:</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 обеспечивать связь между требованиями Стандарта, образовательным процессом и системой оценки результатов освоения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 являться основой для разработки АООП организациями;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АООП может включать как один, так и несколько учебных планов.</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Учебный план включает предметные области в зависимости от варианта АООП (в соответствии с приложением к настоящему Стандарту).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приложением к настоящему Стандарту).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учебные занятия, обеспечивающие различные интересы обучающихся, в том числе этнокультурные;</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увеличение учебных часов, отводимых на изучение отдельных учебных предметов обязательной части;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 xml:space="preserve">введение учебных курсов, обеспечивающих удовлетворение особых образовательных потребностей обучающихся с умственной отсталостью </w:t>
      </w:r>
      <w:r w:rsidRPr="005115E5">
        <w:rPr>
          <w:rFonts w:ascii="Georgia" w:eastAsia="Times New Roman" w:hAnsi="Georgia" w:cs="Times New Roman"/>
          <w:sz w:val="24"/>
          <w:szCs w:val="24"/>
          <w:lang w:eastAsia="ru-RU"/>
        </w:rPr>
        <w:lastRenderedPageBreak/>
        <w:t>(интеллектуальными нарушениями) и необходимую коррекцию недостатков в психическом и (или) физическом развитии;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введение учебных курсов для факультативного изучения отдельных учебных предметов (в соответствии с приложением к настоящему Стандарту).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2.9.4. Программа формирования базовых учебных действий (в соответствии с приложением к настоящему Стандарту).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2.9.5. Программы отдельных учебных предметов, курсов должны обеспечивать достижение планируемых результатов освоения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Программы отдельных учебных предметов, коррекционных курсов разрабатываются на основе:</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требований к личностным и предметным результатам (возможным результатам) освоения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программы формирования базовых учебных действий.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Программы учебных предметов, коррекционных курсов должны содержать:</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 пояснительную записку, в которой конкретизируются общие цели образования с учетом специфики учебного предмета, коррекционного курса;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 общую характеристику учебного предмета, коррекционного курса с учетом особенностей его освоения обучающимися;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 описание места учебного предмета в учебном плане;</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4) личностные и предметные результаты освоения учебного предмета, коррекционного курса;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5) содержание учебного предмета, коррекционного курса;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6) тематическое планирование с определением основных видов учебной деятельности обучающихся;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7) описание материально-технического обеспечения образовательной деятельности.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приложением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Программа должна обеспечивать:</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создание системы воспитательных мероприятий, позволяющих обучающемуся осваивать и на практике использовать полученные знания;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2.9.7. Программа формирования экологической культуры, здорового и безопасного образа жизни должна обеспечивать &lt;1&gt;:</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&lt;1&gt; Пункт 19.7 ФГОС НОО.</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формирование познавательного интереса и бережного отношения к природе;</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формирование установок на использование здорового питания;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соблюдение здоровьесозидающих режимов дня;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2.9.8. Программа коррекционной работы (в соответствии с приложением к настоящему Стандарту, вариант 1).</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2.9.9. Система оценки достижения планируемых результатов освоения АООП должна: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2.9.10. Программа внеурочной деятельности включает направления развития личности (в соответствии с приложением к настоящему Стандарту).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Организация самостоятельно разрабатывает и утверждает программу внеурочной деятельности.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2.9.11. Программа сотрудничества с семьей обучающегося (в соответствии с Приложением к настоящему Стандарту, вариант 2).</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Система условий должна учитывать особенности организации, а также ее взаимодействие с социальными партнерами.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Система условий должна содержать:</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описание имеющихся условий: кадровых, финансовых, материально-технических (включая учебно-методическое и информационное обеспечение);</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контроль за состоянием системы условий.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&lt;1&gt;.</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&lt;1&gt; Пункт 17 ФГОС НОО.</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учебные курсы, обеспечивающие различные интересы обучающихся, в том числе этнокультурные;</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внеурочная деятельность.</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5115E5" w:rsidRPr="005115E5" w:rsidRDefault="005115E5" w:rsidP="005115E5">
      <w:pPr>
        <w:spacing w:after="223" w:line="240" w:lineRule="auto"/>
        <w:jc w:val="center"/>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III. Требования к условиям реализации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3.1. Стандарт определяет требования к кадровым, финансовым, материально-техническим и иным условиям &lt;1&gt; получения образования обучающимися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 xml:space="preserve">&lt;1&gt; </w:t>
      </w:r>
      <w:hyperlink r:id="rId25" w:anchor="/document/99/902389617/ZAP2B8E3IL/" w:tooltip="2) условиям реализации основных образовательных программ, в том числе кадровым, финансовым, материально-техническим и иным условиям;.." w:history="1">
        <w:r w:rsidRPr="005115E5">
          <w:rPr>
            <w:rFonts w:ascii="Georgia" w:eastAsia="Times New Roman" w:hAnsi="Georgia" w:cs="Times New Roman"/>
            <w:color w:val="0000FF"/>
            <w:sz w:val="24"/>
            <w:szCs w:val="24"/>
            <w:u w:val="single"/>
            <w:lang w:eastAsia="ru-RU"/>
          </w:rPr>
          <w:t>Пункт 2</w:t>
        </w:r>
      </w:hyperlink>
      <w:r w:rsidRPr="005115E5">
        <w:rPr>
          <w:rFonts w:ascii="Georgia" w:eastAsia="Times New Roman" w:hAnsi="Georgia" w:cs="Times New Roman"/>
          <w:sz w:val="24"/>
          <w:szCs w:val="24"/>
          <w:lang w:eastAsia="ru-RU"/>
        </w:rPr>
        <w:t xml:space="preserve"> части 3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 xml:space="preserve">3.2. Требования к условиям получения образования обучающимися с умственной отсталостью (интеллектуальными нарушениями) представляют собой </w:t>
      </w:r>
      <w:r w:rsidRPr="005115E5">
        <w:rPr>
          <w:rFonts w:ascii="Georgia" w:eastAsia="Times New Roman" w:hAnsi="Georgia" w:cs="Times New Roman"/>
          <w:sz w:val="24"/>
          <w:szCs w:val="24"/>
          <w:lang w:eastAsia="ru-RU"/>
        </w:rPr>
        <w:lastRenderedPageBreak/>
        <w:t>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3.3. Организация создает условия для реализации АООП, обеспечивающие возможность:</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достижения планируемых результатов освоения обучающимися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расширения социального опыта и социальных контактов обучающихся, в том числе со сверстниками, не имеющими ограничений здоровья;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использования в образовательной деятельности современных образовательных технологий деятельностного типа, в том числе информационных;</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3.4. Требования к кадровым условиям.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При необходимости в процессе реализации АООП возможно временное или постоянное участие тьютора и (или) ассистента (помощника).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&lt;1&gt;.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 xml:space="preserve">&lt;1&gt; </w:t>
      </w:r>
      <w:hyperlink r:id="rId26" w:anchor="/document/99/902389617/ZAP29FG3DU/" w:tooltip="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w:history="1">
        <w:r w:rsidRPr="005115E5">
          <w:rPr>
            <w:rFonts w:ascii="Georgia" w:eastAsia="Times New Roman" w:hAnsi="Georgia" w:cs="Times New Roman"/>
            <w:color w:val="0000FF"/>
            <w:sz w:val="24"/>
            <w:szCs w:val="24"/>
            <w:u w:val="single"/>
            <w:lang w:eastAsia="ru-RU"/>
          </w:rPr>
          <w:t>Часть 5</w:t>
        </w:r>
      </w:hyperlink>
      <w:r w:rsidRPr="005115E5">
        <w:rPr>
          <w:rFonts w:ascii="Georgia" w:eastAsia="Times New Roman" w:hAnsi="Georgia" w:cs="Times New Roman"/>
          <w:sz w:val="24"/>
          <w:szCs w:val="24"/>
          <w:lang w:eastAsia="ru-RU"/>
        </w:rPr>
        <w:t xml:space="preserve"> статьи 41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3.5. Требования к финансовым условиям.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 xml:space="preserve">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w:t>
      </w:r>
      <w:r w:rsidRPr="005115E5">
        <w:rPr>
          <w:rFonts w:ascii="Georgia" w:eastAsia="Times New Roman" w:hAnsi="Georgia" w:cs="Times New Roman"/>
          <w:sz w:val="24"/>
          <w:szCs w:val="24"/>
          <w:lang w:eastAsia="ru-RU"/>
        </w:rPr>
        <w:lastRenderedPageBreak/>
        <w:t>определяемых органами государственной власти субъектов Российской Федерации, обеспечивающих реализацию АООП в соответствии со Стандартом.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Финансовые условия реализации АООП должны &lt;1&gt;:</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t>________________________</w:t>
      </w:r>
      <w:r w:rsidRPr="005115E5">
        <w:rPr>
          <w:rFonts w:ascii="Georgia" w:eastAsia="Times New Roman" w:hAnsi="Georgia" w:cs="Times New Roman"/>
          <w:sz w:val="24"/>
          <w:szCs w:val="24"/>
          <w:lang w:eastAsia="ru-RU"/>
        </w:rPr>
        <w:br/>
        <w:t>&lt;1&gt; Пункт 24 ФГОС НОО.</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2) обеспечивать организации возможность исполнения требований Стандарта;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специальными условиями получения образования (кадровыми, материально-техническими);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расходами на оплату труда работников, реализующих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3.6. Требования к материально-техническим условиям.</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Материально-технические условия реализации АООП должны обеспечивать &lt;1&gt; возможность достижения обучающимися установленных Стандартом требований к результатам (возможным результатам) освоения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lastRenderedPageBreak/>
        <w:t>________________________</w:t>
      </w:r>
      <w:r w:rsidRPr="005115E5">
        <w:rPr>
          <w:rFonts w:ascii="Georgia" w:eastAsia="Times New Roman" w:hAnsi="Georgia" w:cs="Times New Roman"/>
          <w:sz w:val="24"/>
          <w:szCs w:val="24"/>
          <w:lang w:eastAsia="ru-RU"/>
        </w:rPr>
        <w:br/>
        <w:t>&lt;1&gt; Пункт 25 ФГОС НОО.</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помещениям библиотек (площадь, размещение рабочих зон, наличие читального зала, медиатеки, число читательских мест);</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актовому залу;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спортивным залам, бассейнам, игровому и спортивному оборудованию;</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помещениям для медицинского персонала;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мебели, офисному оснащению и хозяйственному инвентарю;</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Материально-техническое и информационное оснащение образовательного процесса должно обеспечивать возможность:</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физического развития, участия в спортивных соревнованиях и играх;</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планирования учебной деятельности, фиксирования его реализации в целом и отдельных этапов (выступлений, дискуссий, экспериментов);</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размещения материалов и работ в информационной среде организации;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lastRenderedPageBreak/>
        <w:t>проведения массовых мероприятий, собраний, представлений;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организации отдыха и питания;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исполнения, сочинения и аранжировки музыкальных произведений с применением традиционных инструментов и цифровых технологий;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обработки материалов и информации с использованием технологических инструментов.</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Структура требований к материально-техническим условиям включает требования к:</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организации пространства, в котором осуществляется реализация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организации временного режима обучения;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техническим средствам обучения;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соблюдения санитарно-гигиенических норм организации образовательной деятельности;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обеспечения санитарно-бытовых и социально-бытовых условий;</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соблюдения пожарной и электробезопасности;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соблюдения требований охраны труда;</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соблюдения своевременных сроков и необходимых объемов текущего и капитального ремонта и др.</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 xml:space="preserve">3.6.5. Требования к материально-техническому обеспечению ориентированы на всех участников процесса образования. Все вовлеченные в образовательную </w:t>
      </w:r>
      <w:r w:rsidRPr="005115E5">
        <w:rPr>
          <w:rFonts w:ascii="Georgia" w:eastAsia="Times New Roman" w:hAnsi="Georgia" w:cs="Times New Roman"/>
          <w:sz w:val="24"/>
          <w:szCs w:val="24"/>
          <w:lang w:eastAsia="ru-RU"/>
        </w:rPr>
        <w:lastRenderedPageBreak/>
        <w:t>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5115E5" w:rsidRPr="005115E5" w:rsidRDefault="005115E5" w:rsidP="005115E5">
      <w:pPr>
        <w:spacing w:after="223" w:line="240" w:lineRule="auto"/>
        <w:jc w:val="center"/>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IV. Требования к результатам освоения АООП</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приложением к настоящему Стандарту).</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Совокупность личностных и предметных результатов составляет содержание жизненных компетенций обучающихся.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5115E5" w:rsidRPr="005115E5" w:rsidRDefault="005115E5" w:rsidP="005115E5">
      <w:pPr>
        <w:spacing w:after="223" w:line="240" w:lineRule="auto"/>
        <w:jc w:val="right"/>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Приложение</w:t>
      </w:r>
    </w:p>
    <w:p w:rsidR="005115E5" w:rsidRPr="005115E5" w:rsidRDefault="005115E5" w:rsidP="005115E5">
      <w:pPr>
        <w:spacing w:before="100" w:beforeAutospacing="1" w:after="100" w:afterAutospacing="1" w:line="240" w:lineRule="auto"/>
        <w:jc w:val="center"/>
        <w:outlineLvl w:val="2"/>
        <w:rPr>
          <w:rFonts w:ascii="Georgia" w:eastAsia="Times New Roman" w:hAnsi="Georgia" w:cs="Times New Roman"/>
          <w:b/>
          <w:bCs/>
          <w:sz w:val="27"/>
          <w:szCs w:val="27"/>
          <w:lang w:eastAsia="ru-RU"/>
        </w:rPr>
      </w:pPr>
      <w:r w:rsidRPr="005115E5">
        <w:rPr>
          <w:rFonts w:ascii="Georgia" w:eastAsia="Times New Roman" w:hAnsi="Georgia" w:cs="Times New Roman"/>
          <w:b/>
          <w:bCs/>
          <w:sz w:val="27"/>
          <w:szCs w:val="27"/>
          <w:lang w:eastAsia="ru-RU"/>
        </w:rPr>
        <w:lastRenderedPageBreak/>
        <w:t>Требования</w:t>
      </w:r>
      <w:r w:rsidRPr="005115E5">
        <w:rPr>
          <w:rFonts w:ascii="Georgia" w:eastAsia="Times New Roman" w:hAnsi="Georgia" w:cs="Times New Roman"/>
          <w:b/>
          <w:bCs/>
          <w:sz w:val="27"/>
          <w:szCs w:val="27"/>
          <w:lang w:eastAsia="ru-RU"/>
        </w:rPr>
        <w:br/>
        <w:t>к аооп обучающихся с умственной отсталостью</w:t>
      </w:r>
      <w:r w:rsidRPr="005115E5">
        <w:rPr>
          <w:rFonts w:ascii="Georgia" w:eastAsia="Times New Roman" w:hAnsi="Georgia" w:cs="Times New Roman"/>
          <w:b/>
          <w:bCs/>
          <w:sz w:val="27"/>
          <w:szCs w:val="27"/>
          <w:lang w:eastAsia="ru-RU"/>
        </w:rPr>
        <w:br/>
        <w:t>(интеллектуальными нарушениями)</w:t>
      </w:r>
    </w:p>
    <w:p w:rsidR="005115E5" w:rsidRPr="005115E5" w:rsidRDefault="005115E5" w:rsidP="005115E5">
      <w:pPr>
        <w:spacing w:after="223" w:line="240" w:lineRule="auto"/>
        <w:jc w:val="right"/>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Таблица 1</w:t>
      </w:r>
    </w:p>
    <w:tbl>
      <w:tblPr>
        <w:tblW w:w="0" w:type="auto"/>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4613"/>
        <w:gridCol w:w="4726"/>
      </w:tblGrid>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jc w:val="center"/>
              <w:rPr>
                <w:rFonts w:ascii="Times New Roman" w:eastAsia="Times New Roman" w:hAnsi="Times New Roman" w:cs="Times New Roman"/>
                <w:sz w:val="24"/>
                <w:szCs w:val="24"/>
                <w:lang w:eastAsia="ru-RU"/>
              </w:rPr>
            </w:pPr>
            <w:r w:rsidRPr="005115E5">
              <w:rPr>
                <w:rFonts w:ascii="Times New Roman" w:eastAsia="Times New Roman" w:hAnsi="Times New Roman" w:cs="Times New Roman"/>
                <w:b/>
                <w:bCs/>
                <w:sz w:val="24"/>
                <w:szCs w:val="24"/>
                <w:lang w:eastAsia="ru-RU"/>
              </w:rPr>
              <w:t>2. Требования к структуре АООП</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jc w:val="center"/>
              <w:rPr>
                <w:rFonts w:ascii="Times New Roman" w:eastAsia="Times New Roman" w:hAnsi="Times New Roman" w:cs="Times New Roman"/>
                <w:sz w:val="24"/>
                <w:szCs w:val="24"/>
                <w:lang w:eastAsia="ru-RU"/>
              </w:rPr>
            </w:pPr>
            <w:r w:rsidRPr="005115E5">
              <w:rPr>
                <w:rFonts w:ascii="Times New Roman" w:eastAsia="Times New Roman" w:hAnsi="Times New Roman" w:cs="Times New Roman"/>
                <w:b/>
                <w:bCs/>
                <w:sz w:val="24"/>
                <w:szCs w:val="24"/>
                <w:lang w:eastAsia="ru-RU"/>
              </w:rPr>
              <w:t>Вариант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jc w:val="center"/>
              <w:rPr>
                <w:rFonts w:ascii="Times New Roman" w:eastAsia="Times New Roman" w:hAnsi="Times New Roman" w:cs="Times New Roman"/>
                <w:sz w:val="24"/>
                <w:szCs w:val="24"/>
                <w:lang w:eastAsia="ru-RU"/>
              </w:rPr>
            </w:pPr>
            <w:r w:rsidRPr="005115E5">
              <w:rPr>
                <w:rFonts w:ascii="Times New Roman" w:eastAsia="Times New Roman" w:hAnsi="Times New Roman" w:cs="Times New Roman"/>
                <w:b/>
                <w:bCs/>
                <w:sz w:val="24"/>
                <w:szCs w:val="24"/>
                <w:lang w:eastAsia="ru-RU"/>
              </w:rPr>
              <w:t>Вариант 2</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w:t>
            </w:r>
            <w:r w:rsidRPr="005115E5">
              <w:rPr>
                <w:rFonts w:ascii="Times New Roman" w:eastAsia="Times New Roman" w:hAnsi="Times New Roman" w:cs="Times New Roman"/>
                <w:sz w:val="24"/>
                <w:szCs w:val="24"/>
                <w:lang w:eastAsia="ru-RU"/>
              </w:rPr>
              <w:lastRenderedPageBreak/>
              <w:t>(образовательной, семейной, досуговой, трудовой и других).</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2.6. АООП включает обязательную часть и часть, формируемую участниками образовательного процесса</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2.8. АООП должна содержать три раздела: целевой, содержательный и организационный</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Содержательный раздел АООП включает Программу коррекционной работы.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Содержательный раздел АООП включает Программу сотрудничества с семьей обучающегося.</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2.9. Требования к разделам АООП</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2.9.1. Пояснительная записка</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Пояснительная записка включает описание структуры и общую характеристику СИПР, разрабатываемой на основе АООП.</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Структура СИПР должна включать: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общие сведения о ребенке;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индивидуальный учебный план;</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содержание образования в условиях организации и семьи;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5) условия реализации потребности в уходе и присмотре;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6) перечень специалистов, участвующих в разработке и реализации СИПР;</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7) перечень возможных задач, мероприятий и форм сотрудничества организации и семьи обучающегося;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8) перечень необходимых технических средств и дидактических материалов;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9) средства мониторинга и оценки динамики обучения.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Программа может иметь приложение, включающее задания и рекомендации для их выполнения ребенком в домашних условиях.</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2.9.2. Планируемые результаты освоения АООП</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w:t>
            </w:r>
            <w:r w:rsidRPr="005115E5">
              <w:rPr>
                <w:rFonts w:ascii="Times New Roman" w:eastAsia="Times New Roman" w:hAnsi="Times New Roman" w:cs="Times New Roman"/>
                <w:sz w:val="24"/>
                <w:szCs w:val="24"/>
                <w:lang w:eastAsia="ru-RU"/>
              </w:rPr>
              <w:lastRenderedPageBreak/>
              <w:t>соответствовать возможностям обучающихся.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2.9.3. Учебный план включает обязательные предметные области и коррекционно-развивающую область</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Обязательные предметные области учебного плана и основные задачи реализации содержания предметных областей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Предметная область: Язык и речевая практика.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Русский язык.</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Чтение (Литературное чтение).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Речевая практика.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Обязательные предметные области учебного плана и основные задачи реализации содержания предметных областей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Предметная область: Язык и речевая практика.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Речь и альтернативная коммуникация.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Предметная область: Математика.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Математика (Математика и информатика).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Предметная область: Математика.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Математические представления.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Предметная область: Естествознание.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Мир природы и человека.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Природоведение.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Биология.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География.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Не предусматривается</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Предметная область: Человек и общество.</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Основы социальной жизни.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Мир истории.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Формирование первоначальных временных исторических представлений. Установление простейших взаимосвязей </w:t>
            </w:r>
            <w:r w:rsidRPr="005115E5">
              <w:rPr>
                <w:rFonts w:ascii="Times New Roman" w:eastAsia="Times New Roman" w:hAnsi="Times New Roman" w:cs="Times New Roman"/>
                <w:sz w:val="24"/>
                <w:szCs w:val="24"/>
                <w:lang w:eastAsia="ru-RU"/>
              </w:rPr>
              <w:lastRenderedPageBreak/>
              <w:t>между историческим временем и изменениями, происходящими в предметном мире (мире вещей); жизни отдельного человека и общества.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История Отечества.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Этика.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Обществоведение.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первоначальных представлений о правах и обязанностях гражданина; основных законах нашей страны.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Не предусматривается</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Предметная область "Окружающий мир".</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Окружающий природный мир.</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Человек.</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Домоводство.</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Окружающий социальный мир.</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Предметная область: Искусство.</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Музыка.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Формирование и развитие элементарных умений и навыков, способствующих адекватному восприятию музыкальных произведений и их исполнению. Развитие </w:t>
            </w:r>
            <w:r w:rsidRPr="005115E5">
              <w:rPr>
                <w:rFonts w:ascii="Times New Roman" w:eastAsia="Times New Roman" w:hAnsi="Times New Roman" w:cs="Times New Roman"/>
                <w:sz w:val="24"/>
                <w:szCs w:val="24"/>
                <w:lang w:eastAsia="ru-RU"/>
              </w:rPr>
              <w:lastRenderedPageBreak/>
              <w:t>интереса к музыкальному искусству; формирование простейших эстетических ориентиров.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Рисование.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Предметная область: Искусство.</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Музыка и движение.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Накопление впечатлений и формирование интереса к доступным видам музыкального искусства. Развитие слуховых и двигательных восприятий, танцевальных, </w:t>
            </w:r>
            <w:r w:rsidRPr="005115E5">
              <w:rPr>
                <w:rFonts w:ascii="Times New Roman" w:eastAsia="Times New Roman" w:hAnsi="Times New Roman" w:cs="Times New Roman"/>
                <w:sz w:val="24"/>
                <w:szCs w:val="24"/>
                <w:lang w:eastAsia="ru-RU"/>
              </w:rPr>
              <w:lastRenderedPageBreak/>
              <w:t>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Изобразительная деятельность (лепка, рисование, аппликация).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Предметная область: Технология.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Ручной труд.</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Профильный труд.</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w:t>
            </w:r>
            <w:r w:rsidRPr="005115E5">
              <w:rPr>
                <w:rFonts w:ascii="Times New Roman" w:eastAsia="Times New Roman" w:hAnsi="Times New Roman" w:cs="Times New Roman"/>
                <w:sz w:val="24"/>
                <w:szCs w:val="24"/>
                <w:lang w:eastAsia="ru-RU"/>
              </w:rPr>
              <w:lastRenderedPageBreak/>
              <w:t>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Предметная область: Технология.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Профильный труд.</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Предметная область: Физическая культура.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Физическая культура (Адаптивная физическая культура).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w:t>
            </w:r>
            <w:r w:rsidRPr="005115E5">
              <w:rPr>
                <w:rFonts w:ascii="Times New Roman" w:eastAsia="Times New Roman" w:hAnsi="Times New Roman" w:cs="Times New Roman"/>
                <w:sz w:val="24"/>
                <w:szCs w:val="24"/>
                <w:lang w:eastAsia="ru-RU"/>
              </w:rPr>
              <w:lastRenderedPageBreak/>
              <w:t>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Предметная область: Физическая культура.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Адаптивная физическая культура.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w:t>
            </w:r>
            <w:r w:rsidRPr="005115E5">
              <w:rPr>
                <w:rFonts w:ascii="Times New Roman" w:eastAsia="Times New Roman" w:hAnsi="Times New Roman" w:cs="Times New Roman"/>
                <w:sz w:val="24"/>
                <w:szCs w:val="24"/>
                <w:lang w:eastAsia="ru-RU"/>
              </w:rPr>
              <w:lastRenderedPageBreak/>
              <w:t>спортивные и подвижные игры, туризм и других.</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Коррекционно-развивающая область и основные задачи реализации содержания</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Содержание данной области может быть дополнено организацией самостоятельно на основании рекомендаций ПМПК, ИПР.</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Коррекционный курс "Ритмика".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Коррекционный курс "Логопедические занятия".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w:t>
            </w:r>
            <w:r w:rsidRPr="005115E5">
              <w:rPr>
                <w:rFonts w:ascii="Times New Roman" w:eastAsia="Times New Roman" w:hAnsi="Times New Roman" w:cs="Times New Roman"/>
                <w:sz w:val="24"/>
                <w:szCs w:val="24"/>
                <w:lang w:eastAsia="ru-RU"/>
              </w:rPr>
              <w:lastRenderedPageBreak/>
              <w:t>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Коррекционный курс "Психокоррекционные занятия".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Выбор коррекционных курсов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учебные занятия для факультативного изучения отдельных учебных предметов (основы безопасности </w:t>
            </w:r>
            <w:r w:rsidRPr="005115E5">
              <w:rPr>
                <w:rFonts w:ascii="Times New Roman" w:eastAsia="Times New Roman" w:hAnsi="Times New Roman" w:cs="Times New Roman"/>
                <w:sz w:val="24"/>
                <w:szCs w:val="24"/>
                <w:lang w:eastAsia="ru-RU"/>
              </w:rPr>
              <w:lastRenderedPageBreak/>
              <w:t>жизнедеятельности; домоводство, деловое и творческое письмо и другие);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увеличение учебных часов, отводимых на изучение отдельных учебных предметов обязательной части;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Содержание данной области может быть дополнено организацией самостоятельно на основании рекомендаций ПМПК, ИПР.</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Коррекционный курс "Сенсорное развитие".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Коррекционный курс "Предметно-практические действия".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Формирование интереса к предметному рукотворному миру; освоение простых действий с предметами и материалами; </w:t>
            </w:r>
            <w:r w:rsidRPr="005115E5">
              <w:rPr>
                <w:rFonts w:ascii="Times New Roman" w:eastAsia="Times New Roman" w:hAnsi="Times New Roman" w:cs="Times New Roman"/>
                <w:sz w:val="24"/>
                <w:szCs w:val="24"/>
                <w:lang w:eastAsia="ru-RU"/>
              </w:rPr>
              <w:lastRenderedPageBreak/>
              <w:t>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Коррекционный курс "Двигательное развитие".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Коррекционный курс "Альтернативная коммуникация".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Коррекционный курс "Коррекционно-развивающие занятия".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Основные задачи реализации содержания: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Коррекция отдельных сторон психической деятельности и личностной сферы. Формирование социально приемлемых </w:t>
            </w:r>
            <w:r w:rsidRPr="005115E5">
              <w:rPr>
                <w:rFonts w:ascii="Times New Roman" w:eastAsia="Times New Roman" w:hAnsi="Times New Roman" w:cs="Times New Roman"/>
                <w:sz w:val="24"/>
                <w:szCs w:val="24"/>
                <w:lang w:eastAsia="ru-RU"/>
              </w:rPr>
              <w:lastRenderedPageBreak/>
              <w:t>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2.9.4. Программа формирования базовых учебных действий</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Программа формирования базовых учебных действий должна обеспечивать: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связь базовых учебных действий с содержанием учебных предметов;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решение задач формирования личностных, регулятивных, познавательных, коммуникативных базовых учебных действий.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Программа формирования базовых учебных действий должна содержать: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задачи подготовки ребенка к нахождению и обучению в среде сверстников, к эмоциональному, коммуникативному взаимодействию с группой обучающихся;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2.9.7. Программа формирования экологической культуры, здорового и безопасного образа жизни</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2.9.8. Программа коррекционной работы &lt;1&gt;</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Программа коррекционной работы должна обеспечивать: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Программа коррекционной работы должна содержать: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перечень, содержание и план реализации индивидуально ориентированных коррекционных мероприятий, обеспечивающих удовлетворение особых </w:t>
            </w:r>
            <w:r w:rsidRPr="005115E5">
              <w:rPr>
                <w:rFonts w:ascii="Times New Roman" w:eastAsia="Times New Roman" w:hAnsi="Times New Roman" w:cs="Times New Roman"/>
                <w:sz w:val="24"/>
                <w:szCs w:val="24"/>
                <w:lang w:eastAsia="ru-RU"/>
              </w:rPr>
              <w:lastRenderedPageBreak/>
              <w:t>образовательных потребностей обучающихся с умственной отсталостью (интеллектуальными нарушениями);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корректировку коррекционных мероприятий.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Не предусматривается.</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2.9.10. Программа внеурочной деятельности</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w:t>
            </w:r>
            <w:r w:rsidRPr="005115E5">
              <w:rPr>
                <w:rFonts w:ascii="Times New Roman" w:eastAsia="Times New Roman" w:hAnsi="Times New Roman" w:cs="Times New Roman"/>
                <w:sz w:val="24"/>
                <w:szCs w:val="24"/>
                <w:lang w:eastAsia="ru-RU"/>
              </w:rPr>
              <w:lastRenderedPageBreak/>
              <w:t>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Задачи и мероприятия, реализуемые на внеурочной деятельности, включаются в СИПР.</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2.9.11. Программа сотрудничества с семьей обучающегося</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Отдельно 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на: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психологическую поддержку семьи, воспитывающей ребенка-инвалида;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повышение осведомленности родителей об особенностях развития и специфических образовательных потребностях ребенка;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обеспечение участия семьи в разработке и реализации СИПР;</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обеспечение единства требований к обучающемуся в семье и в организации;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организацию регулярного обмена информацией о ребенке, о ходе реализации СИПР и результатах ее освоения;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организацию участия родителей во внеурочных мероприятиях.</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2.10. Система оценки достижения планируемых результатов освоения АООП</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jc w:val="center"/>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Требования к специальным условиям реализации АООП</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jc w:val="center"/>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Вариант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jc w:val="center"/>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Вариант 2</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3.4. Требования к кадровым условиям</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3.6. Требования к материально-техническим условиям</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Материально-техническое и информационное оснащение образовательного процесса должно обеспечивать возможность &lt;2&gt;:</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проведения экспериментов, в том числе с использованием учебного лабораторного оборудования, вещественных и </w:t>
            </w:r>
            <w:r w:rsidRPr="005115E5">
              <w:rPr>
                <w:rFonts w:ascii="Times New Roman" w:eastAsia="Times New Roman" w:hAnsi="Times New Roman" w:cs="Times New Roman"/>
                <w:sz w:val="24"/>
                <w:szCs w:val="24"/>
                <w:lang w:eastAsia="ru-RU"/>
              </w:rPr>
              <w:lastRenderedPageBreak/>
              <w:t>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создания материальных объектов, в том числе произведений искусства.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 </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Требования к организации пространства</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Материально-техническое обеспечение АООП должно предусматривать: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трудовые мастерские с необходимым оборудованием в соответствии с реализуемыми профилями трудового обучения;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кабинет для проведения уроков "Основы социальной жизни".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 классных помещениях должны быть предусмотрены учебные зоны и зоны отдыха обучающихся.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Требования к организации учебного места</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Учебное место обучающегося организуется в соответствии с санитарными нормами и требованиями.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w:t>
            </w:r>
            <w:r w:rsidRPr="005115E5">
              <w:rPr>
                <w:rFonts w:ascii="Times New Roman" w:eastAsia="Times New Roman" w:hAnsi="Times New Roman" w:cs="Times New Roman"/>
                <w:sz w:val="24"/>
                <w:szCs w:val="24"/>
                <w:lang w:eastAsia="ru-RU"/>
              </w:rPr>
              <w:lastRenderedPageBreak/>
              <w:t>оборудованные душевые, специальные кабинки и т.д.</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Специальный учебный и дидактический материал, отвечающий особым образовательным потребностям обучающихся.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Специальный учебный и дидактический материал, отвечающий особым образовательным потребностям обучающихся.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т.ч. компьютерные устройства и соответствующее программное обеспечение.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Формирование доступных представлений о мире и практики взаимодействия с окружающим миром в рамках </w:t>
            </w:r>
            <w:r w:rsidRPr="005115E5">
              <w:rPr>
                <w:rFonts w:ascii="Times New Roman" w:eastAsia="Times New Roman" w:hAnsi="Times New Roman" w:cs="Times New Roman"/>
                <w:sz w:val="24"/>
                <w:szCs w:val="24"/>
                <w:lang w:eastAsia="ru-RU"/>
              </w:rPr>
              <w:lastRenderedPageBreak/>
              <w:t>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На занятиях музыкой и театром важно обеспечить обучающимся использование доступных музыкальных инструментов </w:t>
            </w:r>
            <w:r w:rsidRPr="005115E5">
              <w:rPr>
                <w:rFonts w:ascii="Times New Roman" w:eastAsia="Times New Roman" w:hAnsi="Times New Roman" w:cs="Times New Roman"/>
                <w:sz w:val="24"/>
                <w:szCs w:val="24"/>
                <w:lang w:eastAsia="ru-RU"/>
              </w:rPr>
              <w:lastRenderedPageBreak/>
              <w:t>(маракас, бубен, барабан и другие), театральным реквизитом.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w:t>
            </w:r>
            <w:r w:rsidRPr="005115E5">
              <w:rPr>
                <w:rFonts w:ascii="Times New Roman" w:eastAsia="Times New Roman" w:hAnsi="Times New Roman" w:cs="Times New Roman"/>
                <w:sz w:val="24"/>
                <w:szCs w:val="24"/>
                <w:lang w:eastAsia="ru-RU"/>
              </w:rPr>
              <w:lastRenderedPageBreak/>
              <w:t>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jc w:val="center"/>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Требования к результатам освоения АООП</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jc w:val="center"/>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Вариант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jc w:val="center"/>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Вариант 2</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4.1. Стандарт устанавливает требования к результатам освоения АООП</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Результаты освоения АООП оцениваются как итоговые достижения на момент завершения образования.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требования к оценке овладения социальными компетенциями (личностные результаты);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личностным, включающим сформированность мотивации к обучению и познанию, социальные компетенции, личностные качества;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4.2. Личностные результаты освоения АООП</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Личностные результаты включают овладение обучающимися жизненными и социальными компетенциями, </w:t>
            </w:r>
            <w:r w:rsidRPr="005115E5">
              <w:rPr>
                <w:rFonts w:ascii="Times New Roman" w:eastAsia="Times New Roman" w:hAnsi="Times New Roman" w:cs="Times New Roman"/>
                <w:sz w:val="24"/>
                <w:szCs w:val="24"/>
                <w:lang w:eastAsia="ru-RU"/>
              </w:rPr>
              <w:lastRenderedPageBreak/>
              <w:t>необходимыми для решения практико-ориентированных задач и обеспечивающими становление социальных отношений обучающихся в различных средах.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Личностные результаты освоения АООП должны отражать: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осознание себя как гражданина России; формирование чувства гордости за свою Родину;</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формирование уважительного отношения к иному мнению, истории и культуре других народов;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развитие адекватных представлений о собственных возможностях, о насущно необходимом жизнеобеспечении;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5) овладение социально-бытовыми умениями, используемыми в повседневной жизни;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6) владение навыками коммуникации и принятыми нормами социального взаимодействия;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7) способность к осмыслению социального окружения, своего места в нем, принятие соответствующих возрасту ценностей и социальных ролей;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8) принятие и освоение социальной роли обучающегося, формирование и развитие социально значимых мотивов учебной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9) развитие навыков сотрудничества с взрослыми и сверстниками в разных социальных ситуациях;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10) формирование эстетических потребностей, ценностей и чувств;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11) развитие этических чувств, доброжелательности и эмоционально-</w:t>
            </w:r>
            <w:r w:rsidRPr="005115E5">
              <w:rPr>
                <w:rFonts w:ascii="Times New Roman" w:eastAsia="Times New Roman" w:hAnsi="Times New Roman" w:cs="Times New Roman"/>
                <w:sz w:val="24"/>
                <w:szCs w:val="24"/>
                <w:lang w:eastAsia="ru-RU"/>
              </w:rPr>
              <w:lastRenderedPageBreak/>
              <w:t>нравственной отзывчивости, понимания и сопереживания чувствам других людей;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13) формирование готовности к самостоятельной жизни.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 xml:space="preserve">Ожидаемые личностные результаты освоения АООП заносятся в СИПР и с учетом индивидуальных возможностей и </w:t>
            </w:r>
            <w:r w:rsidRPr="005115E5">
              <w:rPr>
                <w:rFonts w:ascii="Times New Roman" w:eastAsia="Times New Roman" w:hAnsi="Times New Roman" w:cs="Times New Roman"/>
                <w:sz w:val="24"/>
                <w:szCs w:val="24"/>
                <w:lang w:eastAsia="ru-RU"/>
              </w:rPr>
              <w:lastRenderedPageBreak/>
              <w:t>специфических образовательных потребностей обучающихся. Личностные результаты освоения АООП могут включать: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основы персональной идентичности, осознание своей принадлежности к определенному полу, осознание себя как "Я";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социально-эмоциональное участие в процессе общения и совместной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формирование уважительного отношения к окружающим;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5) овладение начальными навыками адаптации в динамично изменяющемся и развивающемся мире;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8) формирование эстетических потребностей, ценностей и чувств;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11) формирование установки на безопасный, здоровый образ жизни, </w:t>
            </w:r>
            <w:r w:rsidRPr="005115E5">
              <w:rPr>
                <w:rFonts w:ascii="Times New Roman" w:eastAsia="Times New Roman" w:hAnsi="Times New Roman" w:cs="Times New Roman"/>
                <w:sz w:val="24"/>
                <w:szCs w:val="24"/>
                <w:lang w:eastAsia="ru-RU"/>
              </w:rPr>
              <w:lastRenderedPageBreak/>
              <w:t>наличие мотивации к труду, работе на результат, бережному отношению к материальным и духовным ценностям.</w:t>
            </w:r>
          </w:p>
        </w:tc>
      </w:tr>
      <w:tr w:rsidR="005115E5" w:rsidRPr="005115E5" w:rsidTr="000E1EC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4.3. Предметные результаты освоения АООП</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Язык и речевая практика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Русский язык:</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формирование интереса к изучению родного (русского) языка;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коммуникативно-речевые умения, необходимые для обеспечения коммуникации в различных ситуациях общения;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овладение основами грамотного письма;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использование знаний в области русского языка и сформированных грамматико-орфографических умений для решения практических задач.</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Чтение (Литературное чтение):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1) осознанное, правильное, плавное чтение вслух целыми словами с </w:t>
            </w:r>
            <w:r w:rsidRPr="005115E5">
              <w:rPr>
                <w:rFonts w:ascii="Times New Roman" w:eastAsia="Times New Roman" w:hAnsi="Times New Roman" w:cs="Times New Roman"/>
                <w:sz w:val="24"/>
                <w:szCs w:val="24"/>
                <w:lang w:eastAsia="ru-RU"/>
              </w:rPr>
              <w:lastRenderedPageBreak/>
              <w:t>использованием некоторых средств устной выразительности речи;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представления о мире, человеке, обществе и социальных нормах, принятых в нем;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выбор с помощью взрослого интересующей литературы.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Речевая практика: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осмысление значимости речи для решения коммуникативных и познавательных задач;</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использование диалогической формы речи в различных ситуациях общения;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уместное использование этикетных речевых выражений; знание основных правил культуры речевого общения.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Возможные предметные результаты должны отражать: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Язык и речевая практика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Речь и альтернативная коммуникация: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развитие речи как средства общения в контексте познания окружающего мира и личного опыта ребенка: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понимание слов, обозначающих объекты и явления природы, объекты рукотворного мира и деятельность человека;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самостоятельного использования усвоенного лексико-грамматического материала в учебных и коммуникативных целях.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овладение доступными средствами коммуникации и общения - вербальными и невербальными &lt;3&gt;:</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качество сформированности устной речи в соответствии с возрастными показаниями;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понимание обращенной речи, понимание смысла рисунков, фотографий, пиктограмм, других графических знаков;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мотивы коммуникации: познавательные интересы, общение и взаимодействие в разнообразных видах детской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глобальное чтение в доступных ребенку пределах, понимание смысла узнаваемого слова: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узнавание и различение напечатанных слов, обозначающих имена людей, </w:t>
            </w:r>
            <w:r w:rsidRPr="005115E5">
              <w:rPr>
                <w:rFonts w:ascii="Times New Roman" w:eastAsia="Times New Roman" w:hAnsi="Times New Roman" w:cs="Times New Roman"/>
                <w:sz w:val="24"/>
                <w:szCs w:val="24"/>
                <w:lang w:eastAsia="ru-RU"/>
              </w:rPr>
              <w:lastRenderedPageBreak/>
              <w:t>названия хорошо известных предметов и действий;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использование карточек с напечатанными словами как средства коммуникации.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5) развитие предпосылок к осмысленному чтению и письму:</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узнавание и различение образов графем (букв);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графические действия с использованием элементов графем: обводка, штриховка, печатание букв, слов.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6) чтение и письмо:</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начальные навыки чтения и письма.</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Математика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Математика и информатика: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элементарные математические представления о количестве, форме, величине предметов; пространственные и временные представления;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способность применения математических знаний для решения учебно-познавательных, учебно-практических, жизненных и профессиональных задач;</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5) оперирование математическим содержанием на уровне словесно-логического мышления с использованием математической речи;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6) элементарные умения пользования компьютером.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Математика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Математические представления: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элементарные математические представления о форме, величине; количественные (дочисловые), пространственные, временные представления: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различать и сравнивать предметы по форме, величине, удаленности;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ориентироваться в схеме тела, в пространстве, на плоскости;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различать, сравнивать и преобразовывать множества (один - много).</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соотносить число с соответствующим количеством предметов, обозначать его цифрой;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пересчитывать предметы в доступных пределах;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умение представлять множество двумя другими множествами в пределах пяти;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обозначать арифметические действия знаками;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решать задачи на увеличение и уменьшение на несколько единиц.</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овладение способностью пользоваться математическими знаниями при решении соответствующих возрасту житейских задач:</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обращаться с деньгами, рассчитываться ими, пользоваться карманными деньгами;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определять длину, вес, объем, температуру, время, пользуясь мерками и измерительными приборами;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устанавливать взаимно-однозначные соответствия;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распознавать цифры, обозначающие номер дома, квартиры, автобуса, телефона и другое;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Не предусматривается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Окружающий мир</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Окружающий природный мир:</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интерес к объектам и явлениям неживой природы;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расширение представлений об объектах неживой природы (вода, воздух, земля, </w:t>
            </w:r>
            <w:r w:rsidRPr="005115E5">
              <w:rPr>
                <w:rFonts w:ascii="Times New Roman" w:eastAsia="Times New Roman" w:hAnsi="Times New Roman" w:cs="Times New Roman"/>
                <w:sz w:val="24"/>
                <w:szCs w:val="24"/>
                <w:lang w:eastAsia="ru-RU"/>
              </w:rPr>
              <w:lastRenderedPageBreak/>
              <w:t>огонь, водоемы, формы земной поверхности и других);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представления о временах года, характерных признаках времен года, погодных изменениях, их влиянии на жизнь человека;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учитывать изменения в окружающей среде для выполнения правил жизнедеятельности, охраны здоровья.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представления о животном и растительном мире, их значении в жизни человека: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интерес к объектам живой природы;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расширение представлений о животном и растительном мире (растения, животные, их виды, понятия "полезные" - "вредные", "дикие" - "домашние" и другие);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опыт заботливого и бережного отношения к растениям и животным, ухода за ними;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соблюдать правила безопасного поведения в природе (в лесу, у реки и другое).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элементарные представления о течении времени: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различать части суток, дни недели, месяцы; соотнесение месяцев с временем года;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представления о течении времени: смена событий дня, суток, в течение недели, месяца и т.д.</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Человек:</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представление о себе как "Я", осознание общности и различий "Я" от других: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соотнесение себя со своим именем, своим изображением на фотографии, отражением в зеркале;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представления о собственном теле;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отнесение себя к определенному полу;</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умение определять "мое" и "не мое", осознавать и выражать свои интересы, желания;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сообщать общие сведения о себе: имя, фамилия, возраст, пол, место жительства, интересы;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представления о возрастных изменениях человека, адекватное отношение к своим возрастным изменениям.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умение решать каждодневные жизненные задачи, связанные с удовлетворением первоочередных потребностей: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обслуживать себя: принимать пищу и пить, ходить в туалет, выполнять гигиенические процедуры, одеваться и раздеваться и другое;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сообщать о своих потребностях и желаниях.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определять свое самочувствие (как хорошее или плохое), показывать или сообщать о болезненных ощущениях взрослому;</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следить за своим внешним видом.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представления о своей семье, взаимоотношениях в семье: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Домоводство:</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1) умение принимать посильное участие в повседневных делах дома: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выполнять доступные бытовые виды работ: приготовление пищи, уборка, стирка, глажение, чистка одежды, обуви, сервировка стола и другое;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соблюдать технологические процессы в хозяйственно-бытовой деятельности: стирка, уборка, работа на кухне и другое;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соблюдение гигиенических и санитарных правил хранения домашних вещей, продуктов, химических средств бытового назначения;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использовать в домашнем хозяйстве бытовую технику, химические средства, инструменты, соблюдая правила безопасности.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Окружающий социальный мир:</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представления о мире, созданном руками человека: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интерес к объектам, созданным человеком;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представления о доме, школе, расположенных в них и рядом объектах (мебель, оборудование, одежда, посуда, игровая площадка и другое), транспорте и т.д.;</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соблюдать элементарные правила безопасности поведения в доме, на улице, в транспорте, в общественных местах.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представления об окружающих людях: овладение первоначальными представлениями о социальной жизни, профессиональных и социальных ролях людей: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представления о деятельности и профессиях людей, окружающих ребенка (учитель, повар, врач, водитель и т.д.);</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представления о социальных ролях людей (пассажир, пешеход, покупатель и т.д.), </w:t>
            </w:r>
            <w:r w:rsidRPr="005115E5">
              <w:rPr>
                <w:rFonts w:ascii="Times New Roman" w:eastAsia="Times New Roman" w:hAnsi="Times New Roman" w:cs="Times New Roman"/>
                <w:sz w:val="24"/>
                <w:szCs w:val="24"/>
                <w:lang w:eastAsia="ru-RU"/>
              </w:rPr>
              <w:lastRenderedPageBreak/>
              <w:t>правилах поведения согласно социальным ролям в различных ситуациях;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опыт конструктивного взаимодействия с взрослыми и сверстниками;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развитие межличностных и групповых отношений: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представление о дружбе, товарищах, сверстниках: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находить друзей на основе личных симпатий: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строить отношения на основе поддержки и взаимопомощи, умение сопереживать, сочувствовать, проявлять внимание;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взаимодействовать в группе в процессе учебной, игровой, других видах доступной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организовывать свободное время с учетом своих и совместных интересов.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накопление положительного опыта сотрудничества и участия в общественной жизни: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представление о праздниках, праздничных мероприятиях, их содержании, участие в них;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использование простейших эстетических ориентиров (эталонов) о внешнем виде, на праздниках, в хозяйственно-бытовой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соблюдать традиции семейных, школьных, государственных праздников.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5) представления об обязанностях и правах ребенка: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представления о праве на жизнь, на образование, на труд, на неприкосновенность личности и достоинства и другое;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представления об обязанностях обучающегося, сына (дочери), внука (внучки), гражданина и другое.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6) представление о стране проживания - России: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представление о стране, народе, столице, больших и малых городах, месте проживания;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представление о государственной символике (флаг, герб, гимн);</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представление о значимых исторических событиях и выдающихся людях России.</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Естествознание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Мир природы и человека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знания простейших взаимосвязей и взаимозависимостей между миром живой и неживой природы и умение их устанавливать;</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владение доступными способами изучения природных явлений, процессов и некоторых социальных объектов.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Природоведение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знания о природе, взаимосвязи между деятельностью человека и происходящими изменениями в окружающей природной среде;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использование усвоенных знаний и умений в повседневной жизни для решения практико-ориентированных задач;</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3) развитие активности, любознательности и разумной предприимчивости во взаимодействии с миром природы.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География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Биология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начальные представления о единстве растительного и животного миров, мира человека;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знания о строении тела человека; формирование элементарных навыков, способствующих укреплению здоровья человека.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Не предусматривается</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Человек и общество</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Основы социальной жизни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навыки самообслуживания и ведения домашнего хозяйства, необходимые в повседневной жизни;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2) знание названий, назначения и особенностей функционирования организаций, учреждений и предприятий социальной направленности;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умения обращаться в различные организации и учреждения социальной направленности для решения практических жизненно важных задач;</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Мир истории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знание и понимание некоторых исторических терминов;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элементарные представления об истории развития предметного мира (мира вещей);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элементарные представления об истории развития человеческого общества.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История Отечества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первоначальные представления об историческом прошлом и настоящем России;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умение получать и историческую информацию из разных источников и использовать ее для решения различных задач.</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Обществоведение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понимание значения обществоведческих и правовых знаний в жизни человека и общества;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формирование обществоведческих представлений и понятий, отражающих особенности изучаемого материала;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умение изучать и систематизировать информацию из различных источников;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расширение опыта оценочной деятельности на основе осмысления заданий, учебных и жизненных ситуаций, документальных материалов.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Этика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1) первоначальные этические представления;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определение собственного отношения к некоторым поступкам людей; их элементарная оценка.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0" w:line="240" w:lineRule="auto"/>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Не предусматривается</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Искусство</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Музыка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владение элементами музыкальной культуры, интерес к музыкальному искусству и музыкальной деятельности, элементарные эстетические суждения;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элементарный опыт музыкальной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4.5.2. Рисование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элементарные эстетические представления и оценочные суждения о произведениях искусства;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овладение практическими изобразительными умениями и навыками, используемыми в разных видах рисования;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практические умения самовыражения средствами рисования.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Искусство</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Музыка и движение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интерес к различным видам музыкальной деятельности (слушание, пение, движение под музыку, игра на музыкальных инструментах);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слушать музыку и выполнять простейшие танцевальные движения;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освоение приемов игры на музыкальных инструментах, сопровождение мелодии игрой на музыкальных инструментах;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узнавать знакомые песни, подпевать их, петь в хоре.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готовность к участию в совместных музыкальных мероприятиях: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проявлять адекватные эмоциональные реакции от совместной и самостоятельной музыкальной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стремление к совместной и самостоятельной музыкальной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использовать полученные навыки для участия в представлениях, концертах, спектаклях.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Изобразительная деятельность (рисование, лепка, аппликация)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освоение доступных средств изобразительной деятельности и их использование в повседневной жизни: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интерес к доступным видам изобразительной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использовать инструменты и материалы в процессе доступной изобразительной деятельности (лепка, рисование, аппликация);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использовать различные изобразительные технологии в процессе рисования, лепки, аппликации.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способность к совместной и самостоятельной изобразительной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положительные эмоциональные реакции (удовольствие, радость) в процессе изобразительной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стремление к собственной творческой деятельности и умение демонстрировать результаты работы;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выражать свое отношение к результатам собственной и чужой творческой деятельности.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готовность к участию в совместных мероприятиях:</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готовность к взаимодействию в творческой деятельности совместно со сверстниками, взрослыми;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использовать полученные навыки для изготовления творческих работ, для участия в выставках, конкурсах рисунков, поделок.</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Физическая культура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Физическая культура (Адаптивная физическая культура)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1) овладение умениями организовывать здоровьесберегающую </w:t>
            </w:r>
            <w:r w:rsidRPr="005115E5">
              <w:rPr>
                <w:rFonts w:ascii="Times New Roman" w:eastAsia="Times New Roman" w:hAnsi="Times New Roman" w:cs="Times New Roman"/>
                <w:sz w:val="24"/>
                <w:szCs w:val="24"/>
                <w:lang w:eastAsia="ru-RU"/>
              </w:rPr>
              <w:lastRenderedPageBreak/>
              <w:t>жизнедеятельность (режим дня, утренняя зарядка, оздоровительные мероприятия, подвижные игры);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первоначальные представления о значении физической культуры для физического развития, повышения работоспособности;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вовлечение в систематические занятия физической культурой и доступными видами спорта;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умения оценивать свое физическое состояние, величину физических нагрузок.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Физическая культура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Адаптивная физкультура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1) восприятие собственного тела, осознание своих физических возможностей и ограничений: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освоение двигательных навыков, координации, последовательности движений;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совершенствование физических качеств: ловкости, силы, быстроты, выносливости;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радоваться успехам: выше прыгнул, быстрее пробежал и другое.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соотнесение самочувствия с настроением, собственной активностью, самостоятельностью и независимостью:</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определять свое самочувствие в связи с физической нагрузкой: усталость, болевые ощущения и другое;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повышение уровня самостоятельности в освоении и совершенствовании двигательных умений.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освоение доступных видов физкультурно-спортивной деятельности: езды на велосипеде, ходьбы на лыжах, спортивных игр, туризма, плавания: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ездить на велосипеде, кататься на санках, ходить на лыжах, плавать, играть в подвижные игры и другое.</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Технологии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Ручной труд</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1) умения работать с разными видами материалов (бумагой, тканями, пластилином, природным материалом и </w:t>
            </w:r>
            <w:r w:rsidRPr="005115E5">
              <w:rPr>
                <w:rFonts w:ascii="Times New Roman" w:eastAsia="Times New Roman" w:hAnsi="Times New Roman" w:cs="Times New Roman"/>
                <w:sz w:val="24"/>
                <w:szCs w:val="24"/>
                <w:lang w:eastAsia="ru-RU"/>
              </w:rPr>
              <w:lastRenderedPageBreak/>
              <w:t>т.д.), выбирать способы их обработки в зависимости от их свойств;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владение некоторыми технологическими приемами ручной обработки материалов;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сформированность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использование приобретенных знаний и умений для решения практических задач.</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Профильный труд</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3) знание технологической карты и умение следовать ей при выполнении заданий;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4) знание правил техники безопасности и их применение в учебных и жизненных ситуациях.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Технологии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Профильный труд</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1) овладение трудовыми умениями, необходимыми в разных жизненных сферах; овладение умением адекватно применять доступные технологические </w:t>
            </w:r>
            <w:r w:rsidRPr="005115E5">
              <w:rPr>
                <w:rFonts w:ascii="Times New Roman" w:eastAsia="Times New Roman" w:hAnsi="Times New Roman" w:cs="Times New Roman"/>
                <w:sz w:val="24"/>
                <w:szCs w:val="24"/>
                <w:lang w:eastAsia="ru-RU"/>
              </w:rPr>
              <w:lastRenderedPageBreak/>
              <w:t>цепочки и освоенные трудовые навыки для социального и трудового взаимодействия: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использовать в трудовой деятельности различные инструменты, материалы; соблюдать необходимые правила техники безопасности;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умение выполнять работу качественно, в установленный промежуток времени, оценивать результаты своего труда.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5115E5" w:rsidRPr="005115E5" w:rsidTr="000E1EC4">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Итоговая аттестация осуществляется организацией по завершению реализации АООП в форме двух испытаний: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второе - направлено на оценку знаний и умений по выбранному профилю труда.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Итоговая оценка качества освоения обучающимися АООП осуществляется организацией.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lastRenderedPageBreak/>
              <w:t>Система оценки результатов включает целостную характеристику освоения обучающимся СИПР, отражающую взаимодействие следующих компонентов:</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что обучающийся знает и умеет на конец учебного периода,</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что из полученных знаний и умений он применяет на практике,</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насколько активно, адекватно и самостоятельно он их применяет.</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При оценке результативности обучения должны учитываться следующие факторы и проявления: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особенности психического, неврологического и соматического состояния каждого обучающегося;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w:t>
            </w:r>
            <w:r w:rsidRPr="005115E5">
              <w:rPr>
                <w:rFonts w:ascii="Times New Roman" w:eastAsia="Times New Roman" w:hAnsi="Times New Roman" w:cs="Times New Roman"/>
                <w:sz w:val="24"/>
                <w:szCs w:val="24"/>
                <w:lang w:eastAsia="ru-RU"/>
              </w:rPr>
              <w:lastRenderedPageBreak/>
              <w:t>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w:t>
            </w:r>
          </w:p>
          <w:p w:rsidR="005115E5" w:rsidRPr="005115E5" w:rsidRDefault="005115E5" w:rsidP="005115E5">
            <w:pPr>
              <w:spacing w:after="223" w:line="240" w:lineRule="auto"/>
              <w:jc w:val="both"/>
              <w:rPr>
                <w:rFonts w:ascii="Times New Roman" w:eastAsia="Times New Roman" w:hAnsi="Times New Roman" w:cs="Times New Roman"/>
                <w:sz w:val="24"/>
                <w:szCs w:val="24"/>
                <w:lang w:eastAsia="ru-RU"/>
              </w:rPr>
            </w:pPr>
            <w:r w:rsidRPr="005115E5">
              <w:rPr>
                <w:rFonts w:ascii="Times New Roman" w:eastAsia="Times New Roman" w:hAnsi="Times New Roman" w:cs="Times New Roman"/>
                <w:sz w:val="24"/>
                <w:szCs w:val="24"/>
                <w:lang w:eastAsia="ru-RU"/>
              </w:rPr>
              <w:t xml:space="preserve">Для оценки результатов освоения СИПР и развития жизненных компетенций ребенка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w:t>
            </w:r>
            <w:r w:rsidRPr="005115E5">
              <w:rPr>
                <w:rFonts w:ascii="Times New Roman" w:eastAsia="Times New Roman" w:hAnsi="Times New Roman" w:cs="Times New Roman"/>
                <w:sz w:val="24"/>
                <w:szCs w:val="24"/>
                <w:lang w:eastAsia="ru-RU"/>
              </w:rPr>
              <w:lastRenderedPageBreak/>
              <w:t>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i/>
          <w:iCs/>
          <w:sz w:val="24"/>
          <w:szCs w:val="24"/>
          <w:lang w:eastAsia="ru-RU"/>
        </w:rPr>
        <w:lastRenderedPageBreak/>
        <w:t>________________________</w:t>
      </w:r>
      <w:r w:rsidRPr="005115E5">
        <w:rPr>
          <w:rFonts w:ascii="Georgia" w:eastAsia="Times New Roman" w:hAnsi="Georgia" w:cs="Times New Roman"/>
          <w:sz w:val="24"/>
          <w:szCs w:val="24"/>
          <w:lang w:eastAsia="ru-RU"/>
        </w:rPr>
        <w:br/>
        <w:t>&lt;1&gt; Пункт 19.8 раздела III ФГОС НОО.</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&lt;2&gt; Пункт 25 раздела IV ФГОС НОО.</w:t>
      </w:r>
    </w:p>
    <w:p w:rsidR="005115E5" w:rsidRPr="005115E5" w:rsidRDefault="005115E5" w:rsidP="005115E5">
      <w:pPr>
        <w:spacing w:after="223" w:line="240" w:lineRule="auto"/>
        <w:jc w:val="both"/>
        <w:rPr>
          <w:rFonts w:ascii="Georgia" w:eastAsia="Times New Roman" w:hAnsi="Georgia" w:cs="Times New Roman"/>
          <w:sz w:val="24"/>
          <w:szCs w:val="24"/>
          <w:lang w:eastAsia="ru-RU"/>
        </w:rPr>
      </w:pPr>
      <w:r w:rsidRPr="005115E5">
        <w:rPr>
          <w:rFonts w:ascii="Georgia" w:eastAsia="Times New Roman" w:hAnsi="Georgia" w:cs="Times New Roman"/>
          <w:sz w:val="24"/>
          <w:szCs w:val="24"/>
          <w:lang w:eastAsia="ru-RU"/>
        </w:rPr>
        <w:t>&lt;3&gt; Навыки пользования средствами альтернативной коммуникации формируются в рамках коррекционного курса "Альтернативная коммуникация".</w:t>
      </w:r>
    </w:p>
    <w:p w:rsidR="006A215C" w:rsidRPr="005115E5" w:rsidRDefault="006A215C" w:rsidP="005115E5">
      <w:bookmarkStart w:id="0" w:name="_GoBack"/>
      <w:bookmarkEnd w:id="0"/>
    </w:p>
    <w:sectPr w:rsidR="006A215C" w:rsidRPr="00511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AD5"/>
    <w:rsid w:val="00154188"/>
    <w:rsid w:val="005115E5"/>
    <w:rsid w:val="006A215C"/>
    <w:rsid w:val="008E5AD5"/>
    <w:rsid w:val="00D10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F533"/>
  <w15:chartTrackingRefBased/>
  <w15:docId w15:val="{D95D284D-1FFC-4BB0-A524-EE0BEAEA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511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1"/>
    <w:uiPriority w:val="9"/>
    <w:semiHidden/>
    <w:unhideWhenUsed/>
    <w:qFormat/>
    <w:rsid w:val="005115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1"/>
    <w:uiPriority w:val="9"/>
    <w:semiHidden/>
    <w:unhideWhenUsed/>
    <w:qFormat/>
    <w:rsid w:val="00511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1"/>
    <w:link w:val="10"/>
    <w:uiPriority w:val="9"/>
    <w:qFormat/>
    <w:rsid w:val="005115E5"/>
    <w:pPr>
      <w:spacing w:before="100" w:beforeAutospacing="1" w:after="100" w:afterAutospacing="1" w:line="240" w:lineRule="auto"/>
      <w:outlineLvl w:val="0"/>
    </w:pPr>
    <w:rPr>
      <w:rFonts w:eastAsia="Times New Roman"/>
      <w:b/>
      <w:bCs/>
      <w:kern w:val="36"/>
      <w:sz w:val="48"/>
      <w:szCs w:val="48"/>
    </w:rPr>
  </w:style>
  <w:style w:type="paragraph" w:customStyle="1" w:styleId="210">
    <w:name w:val="Заголовок 21"/>
    <w:basedOn w:val="a"/>
    <w:next w:val="2"/>
    <w:link w:val="20"/>
    <w:uiPriority w:val="9"/>
    <w:qFormat/>
    <w:rsid w:val="005115E5"/>
    <w:pPr>
      <w:spacing w:before="100" w:beforeAutospacing="1" w:after="100" w:afterAutospacing="1" w:line="240" w:lineRule="auto"/>
      <w:outlineLvl w:val="1"/>
    </w:pPr>
    <w:rPr>
      <w:rFonts w:eastAsia="Times New Roman"/>
      <w:b/>
      <w:bCs/>
      <w:sz w:val="36"/>
      <w:szCs w:val="36"/>
    </w:rPr>
  </w:style>
  <w:style w:type="paragraph" w:customStyle="1" w:styleId="310">
    <w:name w:val="Заголовок 31"/>
    <w:basedOn w:val="a"/>
    <w:next w:val="3"/>
    <w:link w:val="30"/>
    <w:uiPriority w:val="9"/>
    <w:qFormat/>
    <w:rsid w:val="005115E5"/>
    <w:pPr>
      <w:spacing w:before="100" w:beforeAutospacing="1" w:after="100" w:afterAutospacing="1" w:line="240" w:lineRule="auto"/>
      <w:outlineLvl w:val="2"/>
    </w:pPr>
    <w:rPr>
      <w:rFonts w:eastAsia="Times New Roman"/>
      <w:b/>
      <w:bCs/>
      <w:sz w:val="27"/>
      <w:szCs w:val="27"/>
    </w:rPr>
  </w:style>
  <w:style w:type="numbering" w:customStyle="1" w:styleId="12">
    <w:name w:val="Нет списка1"/>
    <w:next w:val="a2"/>
    <w:uiPriority w:val="99"/>
    <w:semiHidden/>
    <w:unhideWhenUsed/>
    <w:rsid w:val="005115E5"/>
  </w:style>
  <w:style w:type="character" w:customStyle="1" w:styleId="10">
    <w:name w:val="Заголовок 1 Знак"/>
    <w:basedOn w:val="a0"/>
    <w:link w:val="110"/>
    <w:uiPriority w:val="9"/>
    <w:rsid w:val="005115E5"/>
    <w:rPr>
      <w:rFonts w:eastAsia="Times New Roman"/>
      <w:b/>
      <w:bCs/>
      <w:kern w:val="36"/>
      <w:sz w:val="48"/>
      <w:szCs w:val="48"/>
    </w:rPr>
  </w:style>
  <w:style w:type="character" w:customStyle="1" w:styleId="20">
    <w:name w:val="Заголовок 2 Знак"/>
    <w:basedOn w:val="a0"/>
    <w:link w:val="210"/>
    <w:uiPriority w:val="9"/>
    <w:rsid w:val="005115E5"/>
    <w:rPr>
      <w:rFonts w:eastAsia="Times New Roman"/>
      <w:b/>
      <w:bCs/>
      <w:sz w:val="36"/>
      <w:szCs w:val="36"/>
    </w:rPr>
  </w:style>
  <w:style w:type="character" w:customStyle="1" w:styleId="30">
    <w:name w:val="Заголовок 3 Знак"/>
    <w:basedOn w:val="a0"/>
    <w:link w:val="310"/>
    <w:uiPriority w:val="9"/>
    <w:rsid w:val="005115E5"/>
    <w:rPr>
      <w:rFonts w:eastAsia="Times New Roman"/>
      <w:b/>
      <w:bCs/>
      <w:sz w:val="27"/>
      <w:szCs w:val="27"/>
    </w:rPr>
  </w:style>
  <w:style w:type="paragraph" w:customStyle="1" w:styleId="HTML1">
    <w:name w:val="Стандартный HTML1"/>
    <w:basedOn w:val="a"/>
    <w:next w:val="HTML"/>
    <w:link w:val="HTML0"/>
    <w:uiPriority w:val="99"/>
    <w:semiHidden/>
    <w:unhideWhenUsed/>
    <w:rsid w:val="0051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rPr>
  </w:style>
  <w:style w:type="character" w:customStyle="1" w:styleId="HTML0">
    <w:name w:val="Стандартный HTML Знак"/>
    <w:basedOn w:val="a0"/>
    <w:link w:val="HTML1"/>
    <w:uiPriority w:val="99"/>
    <w:semiHidden/>
    <w:rsid w:val="005115E5"/>
    <w:rPr>
      <w:rFonts w:ascii="Arial" w:eastAsia="Times New Roman" w:hAnsi="Arial" w:cs="Arial"/>
    </w:rPr>
  </w:style>
  <w:style w:type="paragraph" w:customStyle="1" w:styleId="msonormal0">
    <w:name w:val="msonormal"/>
    <w:basedOn w:val="a"/>
    <w:rsid w:val="005115E5"/>
    <w:pPr>
      <w:spacing w:after="223" w:line="240" w:lineRule="auto"/>
      <w:jc w:val="both"/>
    </w:pPr>
    <w:rPr>
      <w:rFonts w:ascii="Times New Roman" w:eastAsia="Times New Roman" w:hAnsi="Times New Roman" w:cs="Times New Roman"/>
      <w:sz w:val="24"/>
      <w:szCs w:val="24"/>
      <w:lang w:eastAsia="ru-RU"/>
    </w:rPr>
  </w:style>
  <w:style w:type="paragraph" w:customStyle="1" w:styleId="contentblock">
    <w:name w:val="content_block"/>
    <w:basedOn w:val="a"/>
    <w:rsid w:val="005115E5"/>
    <w:pPr>
      <w:spacing w:after="223" w:line="240" w:lineRule="auto"/>
      <w:ind w:right="357"/>
      <w:jc w:val="both"/>
    </w:pPr>
    <w:rPr>
      <w:rFonts w:ascii="Georgia" w:eastAsia="Times New Roman" w:hAnsi="Georgia" w:cs="Times New Roman"/>
      <w:sz w:val="24"/>
      <w:szCs w:val="24"/>
      <w:lang w:eastAsia="ru-RU"/>
    </w:rPr>
  </w:style>
  <w:style w:type="paragraph" w:customStyle="1" w:styleId="references">
    <w:name w:val="references"/>
    <w:basedOn w:val="a"/>
    <w:rsid w:val="005115E5"/>
    <w:pPr>
      <w:spacing w:after="223" w:line="240" w:lineRule="auto"/>
      <w:jc w:val="both"/>
    </w:pPr>
    <w:rPr>
      <w:rFonts w:ascii="Times New Roman" w:eastAsia="Times New Roman" w:hAnsi="Times New Roman" w:cs="Times New Roman"/>
      <w:vanish/>
      <w:sz w:val="24"/>
      <w:szCs w:val="24"/>
      <w:lang w:eastAsia="ru-RU"/>
    </w:rPr>
  </w:style>
  <w:style w:type="paragraph" w:customStyle="1" w:styleId="footer">
    <w:name w:val="footer"/>
    <w:basedOn w:val="a"/>
    <w:rsid w:val="005115E5"/>
    <w:pPr>
      <w:spacing w:before="750" w:after="0" w:line="240" w:lineRule="auto"/>
      <w:jc w:val="both"/>
    </w:pPr>
    <w:rPr>
      <w:rFonts w:ascii="Arial" w:eastAsia="Times New Roman" w:hAnsi="Arial" w:cs="Arial"/>
      <w:sz w:val="20"/>
      <w:szCs w:val="20"/>
      <w:lang w:eastAsia="ru-RU"/>
    </w:rPr>
  </w:style>
  <w:style w:type="paragraph" w:customStyle="1" w:styleId="content">
    <w:name w:val="content"/>
    <w:basedOn w:val="a"/>
    <w:rsid w:val="005115E5"/>
    <w:pPr>
      <w:spacing w:after="223" w:line="240" w:lineRule="auto"/>
      <w:jc w:val="both"/>
    </w:pPr>
    <w:rPr>
      <w:rFonts w:ascii="Times New Roman" w:eastAsia="Times New Roman" w:hAnsi="Times New Roman" w:cs="Times New Roman"/>
      <w:sz w:val="24"/>
      <w:szCs w:val="24"/>
      <w:lang w:eastAsia="ru-RU"/>
    </w:rPr>
  </w:style>
  <w:style w:type="character" w:customStyle="1" w:styleId="docreferences">
    <w:name w:val="doc__references"/>
    <w:basedOn w:val="a0"/>
    <w:rsid w:val="005115E5"/>
    <w:rPr>
      <w:vanish/>
      <w:webHidden w:val="0"/>
      <w:specVanish w:val="0"/>
    </w:rPr>
  </w:style>
  <w:style w:type="paragraph" w:customStyle="1" w:styleId="content1">
    <w:name w:val="content1"/>
    <w:basedOn w:val="a"/>
    <w:rsid w:val="005115E5"/>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13">
    <w:name w:val="Обычный (веб)1"/>
    <w:basedOn w:val="a"/>
    <w:next w:val="a3"/>
    <w:uiPriority w:val="99"/>
    <w:semiHidden/>
    <w:unhideWhenUsed/>
    <w:rsid w:val="005115E5"/>
    <w:pPr>
      <w:spacing w:after="223" w:line="240" w:lineRule="auto"/>
      <w:jc w:val="both"/>
    </w:pPr>
    <w:rPr>
      <w:rFonts w:ascii="Times New Roman" w:eastAsia="Times New Roman" w:hAnsi="Times New Roman" w:cs="Times New Roman"/>
      <w:sz w:val="24"/>
      <w:szCs w:val="24"/>
      <w:lang w:eastAsia="ru-RU"/>
    </w:rPr>
  </w:style>
  <w:style w:type="paragraph" w:customStyle="1" w:styleId="align-center">
    <w:name w:val="align-center"/>
    <w:basedOn w:val="a"/>
    <w:rsid w:val="005115E5"/>
    <w:pPr>
      <w:spacing w:after="223" w:line="240" w:lineRule="auto"/>
      <w:jc w:val="center"/>
    </w:pPr>
    <w:rPr>
      <w:rFonts w:ascii="Times New Roman" w:eastAsia="Times New Roman" w:hAnsi="Times New Roman" w:cs="Times New Roman"/>
      <w:sz w:val="24"/>
      <w:szCs w:val="24"/>
      <w:lang w:eastAsia="ru-RU"/>
    </w:rPr>
  </w:style>
  <w:style w:type="paragraph" w:customStyle="1" w:styleId="align-right">
    <w:name w:val="align-right"/>
    <w:basedOn w:val="a"/>
    <w:rsid w:val="005115E5"/>
    <w:pPr>
      <w:spacing w:after="223" w:line="240" w:lineRule="auto"/>
      <w:jc w:val="right"/>
    </w:pPr>
    <w:rPr>
      <w:rFonts w:ascii="Times New Roman" w:eastAsia="Times New Roman" w:hAnsi="Times New Roman" w:cs="Times New Roman"/>
      <w:sz w:val="24"/>
      <w:szCs w:val="24"/>
      <w:lang w:eastAsia="ru-RU"/>
    </w:rPr>
  </w:style>
  <w:style w:type="paragraph" w:customStyle="1" w:styleId="align-left">
    <w:name w:val="align-left"/>
    <w:basedOn w:val="a"/>
    <w:rsid w:val="005115E5"/>
    <w:pPr>
      <w:spacing w:after="223" w:line="240" w:lineRule="auto"/>
    </w:pPr>
    <w:rPr>
      <w:rFonts w:ascii="Times New Roman" w:eastAsia="Times New Roman" w:hAnsi="Times New Roman" w:cs="Times New Roman"/>
      <w:sz w:val="24"/>
      <w:szCs w:val="24"/>
      <w:lang w:eastAsia="ru-RU"/>
    </w:rPr>
  </w:style>
  <w:style w:type="paragraph" w:customStyle="1" w:styleId="doc-parttypetitle">
    <w:name w:val="doc-part_type_title"/>
    <w:basedOn w:val="a"/>
    <w:rsid w:val="005115E5"/>
    <w:pPr>
      <w:pBdr>
        <w:bottom w:val="single" w:sz="6" w:space="29" w:color="E5E5E5"/>
      </w:pBdr>
      <w:spacing w:after="195" w:line="240" w:lineRule="auto"/>
      <w:jc w:val="both"/>
    </w:pPr>
    <w:rPr>
      <w:rFonts w:ascii="Times New Roman" w:eastAsia="Times New Roman" w:hAnsi="Times New Roman" w:cs="Times New Roman"/>
      <w:sz w:val="24"/>
      <w:szCs w:val="24"/>
      <w:lang w:eastAsia="ru-RU"/>
    </w:rPr>
  </w:style>
  <w:style w:type="paragraph" w:customStyle="1" w:styleId="docprops">
    <w:name w:val="doc__props"/>
    <w:basedOn w:val="a"/>
    <w:rsid w:val="005115E5"/>
    <w:pPr>
      <w:spacing w:after="223" w:line="240" w:lineRule="auto"/>
      <w:jc w:val="both"/>
    </w:pPr>
    <w:rPr>
      <w:rFonts w:ascii="Helvetica" w:eastAsia="Times New Roman" w:hAnsi="Helvetica" w:cs="Helvetica"/>
      <w:sz w:val="20"/>
      <w:szCs w:val="20"/>
      <w:lang w:eastAsia="ru-RU"/>
    </w:rPr>
  </w:style>
  <w:style w:type="paragraph" w:customStyle="1" w:styleId="doctype">
    <w:name w:val="doc__type"/>
    <w:basedOn w:val="a"/>
    <w:rsid w:val="005115E5"/>
    <w:pPr>
      <w:spacing w:before="96" w:after="120" w:line="240" w:lineRule="auto"/>
      <w:jc w:val="both"/>
    </w:pPr>
    <w:rPr>
      <w:rFonts w:ascii="Helvetica" w:eastAsia="Times New Roman" w:hAnsi="Helvetica" w:cs="Helvetica"/>
      <w:caps/>
      <w:spacing w:val="15"/>
      <w:sz w:val="15"/>
      <w:szCs w:val="15"/>
      <w:lang w:eastAsia="ru-RU"/>
    </w:rPr>
  </w:style>
  <w:style w:type="paragraph" w:customStyle="1" w:styleId="docpart">
    <w:name w:val="doc__part"/>
    <w:basedOn w:val="a"/>
    <w:rsid w:val="005115E5"/>
    <w:pPr>
      <w:spacing w:before="1228" w:after="997" w:line="240" w:lineRule="auto"/>
      <w:jc w:val="both"/>
    </w:pPr>
    <w:rPr>
      <w:rFonts w:ascii="Georgia" w:eastAsia="Times New Roman" w:hAnsi="Georgia" w:cs="Times New Roman"/>
      <w:caps/>
      <w:spacing w:val="48"/>
      <w:sz w:val="39"/>
      <w:szCs w:val="39"/>
      <w:lang w:eastAsia="ru-RU"/>
    </w:rPr>
  </w:style>
  <w:style w:type="paragraph" w:customStyle="1" w:styleId="docsection">
    <w:name w:val="doc__section"/>
    <w:basedOn w:val="a"/>
    <w:rsid w:val="005115E5"/>
    <w:pPr>
      <w:spacing w:before="1140" w:after="797" w:line="240" w:lineRule="auto"/>
      <w:jc w:val="both"/>
    </w:pPr>
    <w:rPr>
      <w:rFonts w:ascii="Georgia" w:eastAsia="Times New Roman" w:hAnsi="Georgia" w:cs="Times New Roman"/>
      <w:sz w:val="42"/>
      <w:szCs w:val="42"/>
      <w:lang w:eastAsia="ru-RU"/>
    </w:rPr>
  </w:style>
  <w:style w:type="paragraph" w:customStyle="1" w:styleId="docsection-name">
    <w:name w:val="doc__section-name"/>
    <w:basedOn w:val="a"/>
    <w:rsid w:val="005115E5"/>
    <w:pPr>
      <w:spacing w:after="223" w:line="240" w:lineRule="auto"/>
      <w:jc w:val="both"/>
    </w:pPr>
    <w:rPr>
      <w:rFonts w:ascii="Georgia" w:eastAsia="Times New Roman" w:hAnsi="Georgia" w:cs="Times New Roman"/>
      <w:i/>
      <w:iCs/>
      <w:sz w:val="24"/>
      <w:szCs w:val="24"/>
      <w:lang w:eastAsia="ru-RU"/>
    </w:rPr>
  </w:style>
  <w:style w:type="paragraph" w:customStyle="1" w:styleId="docsubsection">
    <w:name w:val="doc__subsection"/>
    <w:basedOn w:val="a"/>
    <w:rsid w:val="005115E5"/>
    <w:pPr>
      <w:spacing w:before="1070" w:after="420" w:line="240" w:lineRule="auto"/>
      <w:jc w:val="both"/>
    </w:pPr>
    <w:rPr>
      <w:rFonts w:ascii="Helvetica" w:eastAsia="Times New Roman" w:hAnsi="Helvetica" w:cs="Helvetica"/>
      <w:b/>
      <w:bCs/>
      <w:spacing w:val="-15"/>
      <w:sz w:val="36"/>
      <w:szCs w:val="36"/>
      <w:lang w:eastAsia="ru-RU"/>
    </w:rPr>
  </w:style>
  <w:style w:type="paragraph" w:customStyle="1" w:styleId="docchapter">
    <w:name w:val="doc__chapter"/>
    <w:basedOn w:val="a"/>
    <w:rsid w:val="005115E5"/>
    <w:pPr>
      <w:spacing w:before="438" w:after="219" w:line="240" w:lineRule="auto"/>
      <w:jc w:val="both"/>
    </w:pPr>
    <w:rPr>
      <w:rFonts w:ascii="Georgia" w:eastAsia="Times New Roman" w:hAnsi="Georgia" w:cs="Times New Roman"/>
      <w:sz w:val="35"/>
      <w:szCs w:val="35"/>
      <w:lang w:eastAsia="ru-RU"/>
    </w:rPr>
  </w:style>
  <w:style w:type="paragraph" w:customStyle="1" w:styleId="docarticle">
    <w:name w:val="doc__article"/>
    <w:basedOn w:val="a"/>
    <w:rsid w:val="005115E5"/>
    <w:pPr>
      <w:spacing w:before="300" w:after="30" w:line="240" w:lineRule="auto"/>
      <w:jc w:val="both"/>
    </w:pPr>
    <w:rPr>
      <w:rFonts w:ascii="Helvetica" w:eastAsia="Times New Roman" w:hAnsi="Helvetica" w:cs="Helvetica"/>
      <w:b/>
      <w:bCs/>
      <w:sz w:val="24"/>
      <w:szCs w:val="24"/>
      <w:lang w:eastAsia="ru-RU"/>
    </w:rPr>
  </w:style>
  <w:style w:type="paragraph" w:customStyle="1" w:styleId="docparagraph">
    <w:name w:val="doc__paragraph"/>
    <w:basedOn w:val="a"/>
    <w:rsid w:val="005115E5"/>
    <w:pPr>
      <w:spacing w:before="240" w:after="42" w:line="240" w:lineRule="auto"/>
      <w:jc w:val="both"/>
    </w:pPr>
    <w:rPr>
      <w:rFonts w:ascii="Georgia" w:eastAsia="Times New Roman" w:hAnsi="Georgia" w:cs="Times New Roman"/>
      <w:sz w:val="35"/>
      <w:szCs w:val="35"/>
      <w:lang w:eastAsia="ru-RU"/>
    </w:rPr>
  </w:style>
  <w:style w:type="paragraph" w:customStyle="1" w:styleId="docparagraph-name">
    <w:name w:val="doc__paragraph-name"/>
    <w:basedOn w:val="a"/>
    <w:rsid w:val="005115E5"/>
    <w:pPr>
      <w:spacing w:after="223" w:line="240" w:lineRule="auto"/>
      <w:jc w:val="both"/>
    </w:pPr>
    <w:rPr>
      <w:rFonts w:ascii="Georgia" w:eastAsia="Times New Roman" w:hAnsi="Georgia" w:cs="Times New Roman"/>
      <w:i/>
      <w:iCs/>
      <w:sz w:val="24"/>
      <w:szCs w:val="24"/>
      <w:lang w:eastAsia="ru-RU"/>
    </w:rPr>
  </w:style>
  <w:style w:type="paragraph" w:customStyle="1" w:styleId="docsubparagraph">
    <w:name w:val="doc__subparagraph"/>
    <w:basedOn w:val="a"/>
    <w:rsid w:val="005115E5"/>
    <w:pPr>
      <w:spacing w:before="341" w:after="76" w:line="240" w:lineRule="auto"/>
      <w:jc w:val="both"/>
    </w:pPr>
    <w:rPr>
      <w:rFonts w:ascii="Helvetica" w:eastAsia="Times New Roman" w:hAnsi="Helvetica" w:cs="Helvetica"/>
      <w:sz w:val="29"/>
      <w:szCs w:val="29"/>
      <w:lang w:eastAsia="ru-RU"/>
    </w:rPr>
  </w:style>
  <w:style w:type="paragraph" w:customStyle="1" w:styleId="docuntyped">
    <w:name w:val="doc__untyped"/>
    <w:basedOn w:val="a"/>
    <w:rsid w:val="005115E5"/>
    <w:pPr>
      <w:spacing w:before="320" w:after="240" w:line="240" w:lineRule="auto"/>
      <w:jc w:val="both"/>
    </w:pPr>
    <w:rPr>
      <w:rFonts w:ascii="Helvetica" w:eastAsia="Times New Roman" w:hAnsi="Helvetica" w:cs="Helvetica"/>
      <w:sz w:val="27"/>
      <w:szCs w:val="27"/>
      <w:lang w:eastAsia="ru-RU"/>
    </w:rPr>
  </w:style>
  <w:style w:type="paragraph" w:customStyle="1" w:styleId="docnote">
    <w:name w:val="doc__note"/>
    <w:basedOn w:val="a"/>
    <w:rsid w:val="005115E5"/>
    <w:pPr>
      <w:spacing w:after="611" w:line="240" w:lineRule="auto"/>
      <w:ind w:left="873"/>
      <w:jc w:val="both"/>
    </w:pPr>
    <w:rPr>
      <w:rFonts w:ascii="Helvetica" w:eastAsia="Times New Roman" w:hAnsi="Helvetica" w:cs="Helvetica"/>
      <w:sz w:val="17"/>
      <w:szCs w:val="17"/>
      <w:lang w:eastAsia="ru-RU"/>
    </w:rPr>
  </w:style>
  <w:style w:type="paragraph" w:customStyle="1" w:styleId="doc-notes">
    <w:name w:val="doc-notes"/>
    <w:basedOn w:val="a"/>
    <w:rsid w:val="005115E5"/>
    <w:pPr>
      <w:spacing w:after="223" w:line="240" w:lineRule="auto"/>
      <w:jc w:val="both"/>
    </w:pPr>
    <w:rPr>
      <w:rFonts w:ascii="Times New Roman" w:eastAsia="Times New Roman" w:hAnsi="Times New Roman" w:cs="Times New Roman"/>
      <w:vanish/>
      <w:sz w:val="24"/>
      <w:szCs w:val="24"/>
      <w:lang w:eastAsia="ru-RU"/>
    </w:rPr>
  </w:style>
  <w:style w:type="paragraph" w:customStyle="1" w:styleId="docsignature">
    <w:name w:val="doc__signature"/>
    <w:basedOn w:val="a"/>
    <w:rsid w:val="005115E5"/>
    <w:pPr>
      <w:spacing w:before="223" w:after="223" w:line="240" w:lineRule="auto"/>
      <w:jc w:val="both"/>
    </w:pPr>
    <w:rPr>
      <w:rFonts w:ascii="Times New Roman" w:eastAsia="Times New Roman" w:hAnsi="Times New Roman" w:cs="Times New Roman"/>
      <w:sz w:val="24"/>
      <w:szCs w:val="24"/>
      <w:lang w:eastAsia="ru-RU"/>
    </w:rPr>
  </w:style>
  <w:style w:type="paragraph" w:customStyle="1" w:styleId="docquestion">
    <w:name w:val="doc__question"/>
    <w:basedOn w:val="a"/>
    <w:rsid w:val="005115E5"/>
    <w:pPr>
      <w:shd w:val="clear" w:color="auto" w:fill="FBF9EF"/>
      <w:spacing w:after="600" w:line="240" w:lineRule="auto"/>
      <w:jc w:val="both"/>
    </w:pPr>
    <w:rPr>
      <w:rFonts w:ascii="Times New Roman" w:eastAsia="Times New Roman" w:hAnsi="Times New Roman" w:cs="Times New Roman"/>
      <w:sz w:val="24"/>
      <w:szCs w:val="24"/>
      <w:lang w:eastAsia="ru-RU"/>
    </w:rPr>
  </w:style>
  <w:style w:type="paragraph" w:customStyle="1" w:styleId="docquestion-title">
    <w:name w:val="doc__question-title"/>
    <w:basedOn w:val="a"/>
    <w:rsid w:val="005115E5"/>
    <w:pPr>
      <w:spacing w:after="30" w:line="240" w:lineRule="auto"/>
      <w:jc w:val="both"/>
    </w:pPr>
    <w:rPr>
      <w:rFonts w:ascii="Helvetica" w:eastAsia="Times New Roman" w:hAnsi="Helvetica" w:cs="Helvetica"/>
      <w:b/>
      <w:bCs/>
      <w:sz w:val="24"/>
      <w:szCs w:val="24"/>
      <w:lang w:eastAsia="ru-RU"/>
    </w:rPr>
  </w:style>
  <w:style w:type="paragraph" w:customStyle="1" w:styleId="doc-start">
    <w:name w:val="doc-start"/>
    <w:basedOn w:val="a"/>
    <w:rsid w:val="005115E5"/>
    <w:pPr>
      <w:spacing w:after="223" w:line="240" w:lineRule="auto"/>
      <w:jc w:val="both"/>
    </w:pPr>
    <w:rPr>
      <w:rFonts w:ascii="Times New Roman" w:eastAsia="Times New Roman" w:hAnsi="Times New Roman" w:cs="Times New Roman"/>
      <w:sz w:val="24"/>
      <w:szCs w:val="24"/>
      <w:lang w:eastAsia="ru-RU"/>
    </w:rPr>
  </w:style>
  <w:style w:type="paragraph" w:customStyle="1" w:styleId="docexpired">
    <w:name w:val="doc__expired"/>
    <w:basedOn w:val="a"/>
    <w:rsid w:val="005115E5"/>
    <w:pPr>
      <w:spacing w:after="223" w:line="240" w:lineRule="auto"/>
      <w:jc w:val="both"/>
    </w:pPr>
    <w:rPr>
      <w:rFonts w:ascii="Times New Roman" w:eastAsia="Times New Roman" w:hAnsi="Times New Roman" w:cs="Times New Roman"/>
      <w:color w:val="CCCCCC"/>
      <w:sz w:val="24"/>
      <w:szCs w:val="24"/>
      <w:lang w:eastAsia="ru-RU"/>
    </w:rPr>
  </w:style>
  <w:style w:type="paragraph" w:customStyle="1" w:styleId="content2">
    <w:name w:val="content2"/>
    <w:basedOn w:val="a"/>
    <w:rsid w:val="005115E5"/>
    <w:pPr>
      <w:spacing w:after="223" w:line="240" w:lineRule="auto"/>
      <w:jc w:val="both"/>
    </w:pPr>
    <w:rPr>
      <w:rFonts w:ascii="Times New Roman" w:eastAsia="Times New Roman" w:hAnsi="Times New Roman" w:cs="Times New Roman"/>
      <w:sz w:val="21"/>
      <w:szCs w:val="21"/>
      <w:lang w:eastAsia="ru-RU"/>
    </w:rPr>
  </w:style>
  <w:style w:type="paragraph" w:customStyle="1" w:styleId="docarticle1">
    <w:name w:val="doc__article1"/>
    <w:basedOn w:val="a"/>
    <w:rsid w:val="005115E5"/>
    <w:pPr>
      <w:spacing w:before="120" w:after="30" w:line="240" w:lineRule="auto"/>
      <w:jc w:val="both"/>
    </w:pPr>
    <w:rPr>
      <w:rFonts w:ascii="Helvetica" w:eastAsia="Times New Roman" w:hAnsi="Helvetica" w:cs="Helvetica"/>
      <w:b/>
      <w:bCs/>
      <w:sz w:val="24"/>
      <w:szCs w:val="24"/>
      <w:lang w:eastAsia="ru-RU"/>
    </w:rPr>
  </w:style>
  <w:style w:type="paragraph" w:customStyle="1" w:styleId="printredaction-line">
    <w:name w:val="print_redaction-line"/>
    <w:basedOn w:val="a"/>
    <w:rsid w:val="005115E5"/>
    <w:pPr>
      <w:spacing w:after="223" w:line="240" w:lineRule="auto"/>
      <w:jc w:val="both"/>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15E5"/>
    <w:rPr>
      <w:color w:val="0000FF"/>
      <w:u w:val="single"/>
    </w:rPr>
  </w:style>
  <w:style w:type="character" w:styleId="a5">
    <w:name w:val="FollowedHyperlink"/>
    <w:basedOn w:val="a0"/>
    <w:uiPriority w:val="99"/>
    <w:semiHidden/>
    <w:unhideWhenUsed/>
    <w:rsid w:val="005115E5"/>
    <w:rPr>
      <w:color w:val="800080"/>
      <w:u w:val="single"/>
    </w:rPr>
  </w:style>
  <w:style w:type="character" w:customStyle="1" w:styleId="11">
    <w:name w:val="Заголовок 1 Знак1"/>
    <w:basedOn w:val="a0"/>
    <w:link w:val="1"/>
    <w:uiPriority w:val="9"/>
    <w:rsid w:val="005115E5"/>
    <w:rPr>
      <w:rFonts w:asciiTheme="majorHAnsi" w:eastAsiaTheme="majorEastAsia" w:hAnsiTheme="majorHAnsi" w:cstheme="majorBidi"/>
      <w:color w:val="2F5496" w:themeColor="accent1" w:themeShade="BF"/>
      <w:sz w:val="32"/>
      <w:szCs w:val="32"/>
    </w:rPr>
  </w:style>
  <w:style w:type="character" w:customStyle="1" w:styleId="21">
    <w:name w:val="Заголовок 2 Знак1"/>
    <w:basedOn w:val="a0"/>
    <w:link w:val="2"/>
    <w:uiPriority w:val="9"/>
    <w:semiHidden/>
    <w:rsid w:val="005115E5"/>
    <w:rPr>
      <w:rFonts w:asciiTheme="majorHAnsi" w:eastAsiaTheme="majorEastAsia" w:hAnsiTheme="majorHAnsi" w:cstheme="majorBidi"/>
      <w:color w:val="2F5496" w:themeColor="accent1" w:themeShade="BF"/>
      <w:sz w:val="26"/>
      <w:szCs w:val="26"/>
    </w:rPr>
  </w:style>
  <w:style w:type="character" w:customStyle="1" w:styleId="31">
    <w:name w:val="Заголовок 3 Знак1"/>
    <w:basedOn w:val="a0"/>
    <w:link w:val="3"/>
    <w:uiPriority w:val="9"/>
    <w:semiHidden/>
    <w:rsid w:val="005115E5"/>
    <w:rPr>
      <w:rFonts w:asciiTheme="majorHAnsi" w:eastAsiaTheme="majorEastAsia" w:hAnsiTheme="majorHAnsi" w:cstheme="majorBidi"/>
      <w:color w:val="1F3763" w:themeColor="accent1" w:themeShade="7F"/>
      <w:sz w:val="24"/>
      <w:szCs w:val="24"/>
    </w:rPr>
  </w:style>
  <w:style w:type="paragraph" w:styleId="HTML">
    <w:name w:val="HTML Preformatted"/>
    <w:basedOn w:val="a"/>
    <w:link w:val="HTML10"/>
    <w:uiPriority w:val="99"/>
    <w:semiHidden/>
    <w:unhideWhenUsed/>
    <w:rsid w:val="005115E5"/>
    <w:pPr>
      <w:spacing w:after="0" w:line="240" w:lineRule="auto"/>
    </w:pPr>
    <w:rPr>
      <w:rFonts w:ascii="Consolas" w:hAnsi="Consolas"/>
      <w:sz w:val="20"/>
      <w:szCs w:val="20"/>
    </w:rPr>
  </w:style>
  <w:style w:type="character" w:customStyle="1" w:styleId="HTML10">
    <w:name w:val="Стандартный HTML Знак1"/>
    <w:basedOn w:val="a0"/>
    <w:link w:val="HTML"/>
    <w:uiPriority w:val="99"/>
    <w:semiHidden/>
    <w:rsid w:val="005115E5"/>
    <w:rPr>
      <w:rFonts w:ascii="Consolas" w:hAnsi="Consolas"/>
      <w:sz w:val="20"/>
      <w:szCs w:val="20"/>
    </w:rPr>
  </w:style>
  <w:style w:type="paragraph" w:styleId="a3">
    <w:name w:val="Normal (Web)"/>
    <w:basedOn w:val="a"/>
    <w:uiPriority w:val="99"/>
    <w:semiHidden/>
    <w:unhideWhenUsed/>
    <w:rsid w:val="005115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26" Type="http://schemas.openxmlformats.org/officeDocument/2006/relationships/hyperlink" Target="https://1obraz.ru/" TargetMode="External"/><Relationship Id="rId3" Type="http://schemas.openxmlformats.org/officeDocument/2006/relationships/webSettings" Target="webSettings.xml"/><Relationship Id="rId21" Type="http://schemas.openxmlformats.org/officeDocument/2006/relationships/hyperlink" Target="https://1obraz.ru/" TargetMode="External"/><Relationship Id="rId7" Type="http://schemas.openxmlformats.org/officeDocument/2006/relationships/hyperlink" Target="https://1obraz.ru/" TargetMode="Externa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yperlink" Target="https://1obraz.ru/" TargetMode="External"/><Relationship Id="rId2" Type="http://schemas.openxmlformats.org/officeDocument/2006/relationships/settings" Target="settings.xml"/><Relationship Id="rId16" Type="http://schemas.openxmlformats.org/officeDocument/2006/relationships/hyperlink" Target="https://1obraz.ru/" TargetMode="External"/><Relationship Id="rId20"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 Id="rId11" Type="http://schemas.openxmlformats.org/officeDocument/2006/relationships/hyperlink" Target="https://1obraz.ru/" TargetMode="External"/><Relationship Id="rId24" Type="http://schemas.openxmlformats.org/officeDocument/2006/relationships/hyperlink" Target="https://1obraz.ru/" TargetMode="External"/><Relationship Id="rId5" Type="http://schemas.openxmlformats.org/officeDocument/2006/relationships/hyperlink" Target="https://1obraz.ru/" TargetMode="External"/><Relationship Id="rId15" Type="http://schemas.openxmlformats.org/officeDocument/2006/relationships/hyperlink" Target="https://1obraz.ru/" TargetMode="External"/><Relationship Id="rId23" Type="http://schemas.openxmlformats.org/officeDocument/2006/relationships/hyperlink" Target="https://1obraz.ru/" TargetMode="External"/><Relationship Id="rId28" Type="http://schemas.openxmlformats.org/officeDocument/2006/relationships/theme" Target="theme/theme1.xml"/><Relationship Id="rId10" Type="http://schemas.openxmlformats.org/officeDocument/2006/relationships/hyperlink" Target="https://1obraz.ru/" TargetMode="External"/><Relationship Id="rId19" Type="http://schemas.openxmlformats.org/officeDocument/2006/relationships/hyperlink" Target="https://1obraz.ru/" TargetMode="Externa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yperlink" Target="https://1obraz.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20048</Words>
  <Characters>114280</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Хадижа</dc:creator>
  <cp:keywords/>
  <dc:description/>
  <cp:lastModifiedBy>Хадижа</cp:lastModifiedBy>
  <cp:revision>2</cp:revision>
  <dcterms:created xsi:type="dcterms:W3CDTF">2025-08-18T07:03:00Z</dcterms:created>
  <dcterms:modified xsi:type="dcterms:W3CDTF">2025-08-18T07:03:00Z</dcterms:modified>
</cp:coreProperties>
</file>